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F9" w:rsidRDefault="00C956F9" w:rsidP="00C956F9">
      <w:pPr>
        <w:jc w:val="both"/>
        <w:rPr>
          <w:rFonts w:ascii="Arial" w:hAnsi="Arial" w:cs="Arial"/>
          <w:b/>
          <w:color w:val="FF0000"/>
        </w:rPr>
      </w:pPr>
    </w:p>
    <w:p w:rsidR="00C956F9" w:rsidRDefault="00073F2A" w:rsidP="00C956F9">
      <w:pPr>
        <w:jc w:val="both"/>
        <w:rPr>
          <w:rFonts w:ascii="Arial" w:hAnsi="Arial" w:cs="Arial"/>
          <w:b/>
          <w:color w:val="FF0000"/>
        </w:rPr>
      </w:pPr>
      <w:r w:rsidRPr="00C956F9">
        <w:rPr>
          <w:rFonts w:ascii="Arial" w:hAnsi="Arial" w:cs="Arial"/>
          <w:b/>
          <w:color w:val="FF0000"/>
        </w:rPr>
        <w:t>TUTORI</w:t>
      </w:r>
      <w:r w:rsidR="003F6B5B" w:rsidRPr="00C956F9">
        <w:rPr>
          <w:rFonts w:ascii="Arial" w:hAnsi="Arial" w:cs="Arial"/>
          <w:b/>
          <w:color w:val="FF0000"/>
        </w:rPr>
        <w:t>AL PARA</w:t>
      </w:r>
      <w:r w:rsidR="00C956F9" w:rsidRPr="00C956F9">
        <w:rPr>
          <w:rFonts w:ascii="Arial" w:hAnsi="Arial" w:cs="Arial"/>
          <w:b/>
          <w:color w:val="FF0000"/>
        </w:rPr>
        <w:t xml:space="preserve"> </w:t>
      </w:r>
      <w:r w:rsidR="003F6B5B" w:rsidRPr="00C956F9">
        <w:rPr>
          <w:rFonts w:ascii="Arial" w:hAnsi="Arial" w:cs="Arial"/>
          <w:b/>
          <w:color w:val="FF0000"/>
        </w:rPr>
        <w:t>PROCESOS DE ESTABILIZACIÓN P</w:t>
      </w:r>
      <w:r w:rsidRPr="00C956F9">
        <w:rPr>
          <w:rFonts w:ascii="Arial" w:hAnsi="Arial" w:cs="Arial"/>
          <w:b/>
          <w:color w:val="FF0000"/>
        </w:rPr>
        <w:t>O</w:t>
      </w:r>
      <w:r w:rsidR="003F6B5B" w:rsidRPr="00C956F9">
        <w:rPr>
          <w:rFonts w:ascii="Arial" w:hAnsi="Arial" w:cs="Arial"/>
          <w:b/>
          <w:color w:val="FF0000"/>
        </w:rPr>
        <w:t>R</w:t>
      </w:r>
      <w:r w:rsidRPr="00C956F9">
        <w:rPr>
          <w:rFonts w:ascii="Arial" w:hAnsi="Arial" w:cs="Arial"/>
          <w:b/>
          <w:color w:val="FF0000"/>
        </w:rPr>
        <w:t xml:space="preserve"> CONCURSOS DE MÉRITOS   </w:t>
      </w:r>
    </w:p>
    <w:p w:rsidR="00062F73" w:rsidRPr="00C956F9" w:rsidRDefault="00C956F9" w:rsidP="00C956F9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</w:t>
      </w:r>
      <w:r w:rsidR="00073F2A" w:rsidRPr="00C956F9">
        <w:rPr>
          <w:rFonts w:ascii="Arial" w:hAnsi="Arial" w:cs="Arial"/>
          <w:b/>
          <w:color w:val="FF0000"/>
        </w:rPr>
        <w:t>Ley 20/2021</w:t>
      </w:r>
      <w:r>
        <w:rPr>
          <w:rFonts w:ascii="Arial" w:hAnsi="Arial" w:cs="Arial"/>
          <w:b/>
          <w:color w:val="FF0000"/>
        </w:rPr>
        <w:t>)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  <w:t>v1.0 Autor: SIMPA</w:t>
      </w:r>
    </w:p>
    <w:p w:rsidR="00073F2A" w:rsidRPr="00C956F9" w:rsidRDefault="00C956F9" w:rsidP="00C956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disposiciones adicionales 6ª</w:t>
      </w:r>
      <w:r w:rsidR="00073F2A" w:rsidRPr="00C956F9">
        <w:rPr>
          <w:rFonts w:ascii="Arial" w:hAnsi="Arial" w:cs="Arial"/>
        </w:rPr>
        <w:t xml:space="preserve"> y 8ª de la Ley 20/2021, de </w:t>
      </w:r>
      <w:r w:rsidR="003F6B5B" w:rsidRPr="00C956F9">
        <w:rPr>
          <w:rFonts w:ascii="Arial" w:hAnsi="Arial" w:cs="Arial"/>
        </w:rPr>
        <w:t>28 de Diciembre, de medidas urgentes para la reducción de la temporalidad en el empleo público</w:t>
      </w:r>
      <w:r w:rsidR="00073F2A" w:rsidRPr="00C956F9">
        <w:rPr>
          <w:rFonts w:ascii="Arial" w:hAnsi="Arial" w:cs="Arial"/>
        </w:rPr>
        <w:t xml:space="preserve">, </w:t>
      </w:r>
      <w:r w:rsidR="003F6B5B" w:rsidRPr="00C956F9">
        <w:rPr>
          <w:rFonts w:ascii="Arial" w:hAnsi="Arial" w:cs="Arial"/>
        </w:rPr>
        <w:t>establecía</w:t>
      </w:r>
      <w:r w:rsidR="00073F2A" w:rsidRPr="00C956F9">
        <w:rPr>
          <w:rFonts w:ascii="Arial" w:hAnsi="Arial" w:cs="Arial"/>
        </w:rPr>
        <w:t xml:space="preserve"> un número de </w:t>
      </w:r>
      <w:r w:rsidR="003F6B5B" w:rsidRPr="00C956F9">
        <w:rPr>
          <w:rFonts w:ascii="Arial" w:hAnsi="Arial" w:cs="Arial"/>
        </w:rPr>
        <w:t>plazas</w:t>
      </w:r>
      <w:r w:rsidR="00073F2A" w:rsidRPr="00C956F9">
        <w:rPr>
          <w:rFonts w:ascii="Arial" w:hAnsi="Arial" w:cs="Arial"/>
        </w:rPr>
        <w:t xml:space="preserve">  que una vez </w:t>
      </w:r>
      <w:r w:rsidR="003F6B5B" w:rsidRPr="00C956F9">
        <w:rPr>
          <w:rFonts w:ascii="Arial" w:hAnsi="Arial" w:cs="Arial"/>
        </w:rPr>
        <w:t>calculadas</w:t>
      </w:r>
      <w:r w:rsidR="00073F2A" w:rsidRPr="00C956F9">
        <w:rPr>
          <w:rFonts w:ascii="Arial" w:hAnsi="Arial" w:cs="Arial"/>
        </w:rPr>
        <w:t xml:space="preserve"> debían ser ofertadas en concurso de méritos. Es muy </w:t>
      </w:r>
      <w:r w:rsidR="003F6B5B" w:rsidRPr="00C956F9">
        <w:rPr>
          <w:rFonts w:ascii="Arial" w:hAnsi="Arial" w:cs="Arial"/>
        </w:rPr>
        <w:t>importante</w:t>
      </w:r>
      <w:r w:rsidR="00073F2A" w:rsidRPr="00C956F9">
        <w:rPr>
          <w:rFonts w:ascii="Arial" w:hAnsi="Arial" w:cs="Arial"/>
        </w:rPr>
        <w:t xml:space="preserve"> entender que</w:t>
      </w:r>
      <w:r w:rsidR="003F6B5B" w:rsidRPr="00C956F9">
        <w:rPr>
          <w:rFonts w:ascii="Arial" w:hAnsi="Arial" w:cs="Arial"/>
        </w:rPr>
        <w:t xml:space="preserve"> son </w:t>
      </w:r>
      <w:r w:rsidR="00073F2A" w:rsidRPr="00C956F9">
        <w:rPr>
          <w:rFonts w:ascii="Arial" w:hAnsi="Arial" w:cs="Arial"/>
        </w:rPr>
        <w:t xml:space="preserve"> </w:t>
      </w:r>
      <w:r w:rsidR="00E5298C">
        <w:rPr>
          <w:rFonts w:ascii="Arial" w:hAnsi="Arial" w:cs="Arial"/>
        </w:rPr>
        <w:t>es</w:t>
      </w:r>
      <w:r w:rsidR="00073F2A" w:rsidRPr="00C956F9">
        <w:rPr>
          <w:rFonts w:ascii="Arial" w:hAnsi="Arial" w:cs="Arial"/>
        </w:rPr>
        <w:t xml:space="preserve"> proceso</w:t>
      </w:r>
      <w:r w:rsidR="003F6B5B" w:rsidRPr="00C956F9">
        <w:rPr>
          <w:rFonts w:ascii="Arial" w:hAnsi="Arial" w:cs="Arial"/>
        </w:rPr>
        <w:t xml:space="preserve"> de ESTABILZACIÓ</w:t>
      </w:r>
      <w:r w:rsidR="00073F2A" w:rsidRPr="00C956F9">
        <w:rPr>
          <w:rFonts w:ascii="Arial" w:hAnsi="Arial" w:cs="Arial"/>
        </w:rPr>
        <w:t>N</w:t>
      </w:r>
      <w:r w:rsidR="003F6B5B" w:rsidRPr="00C956F9">
        <w:rPr>
          <w:rFonts w:ascii="Arial" w:hAnsi="Arial" w:cs="Arial"/>
        </w:rPr>
        <w:t xml:space="preserve"> </w:t>
      </w:r>
      <w:r w:rsidR="00073F2A" w:rsidRPr="00C956F9">
        <w:rPr>
          <w:rFonts w:ascii="Arial" w:hAnsi="Arial" w:cs="Arial"/>
        </w:rPr>
        <w:t>DE PLAZAS, es decir,</w:t>
      </w:r>
      <w:r w:rsidR="003F6B5B" w:rsidRPr="00C956F9">
        <w:rPr>
          <w:rFonts w:ascii="Arial" w:hAnsi="Arial" w:cs="Arial"/>
        </w:rPr>
        <w:t xml:space="preserve"> que </w:t>
      </w:r>
      <w:r w:rsidR="00073F2A" w:rsidRPr="00C956F9">
        <w:rPr>
          <w:rFonts w:ascii="Arial" w:hAnsi="Arial" w:cs="Arial"/>
        </w:rPr>
        <w:t>l</w:t>
      </w:r>
      <w:r w:rsidR="003F6B5B" w:rsidRPr="00C956F9">
        <w:rPr>
          <w:rFonts w:ascii="Arial" w:hAnsi="Arial" w:cs="Arial"/>
        </w:rPr>
        <w:t>a</w:t>
      </w:r>
      <w:r w:rsidR="00073F2A" w:rsidRPr="00C956F9">
        <w:rPr>
          <w:rFonts w:ascii="Arial" w:hAnsi="Arial" w:cs="Arial"/>
        </w:rPr>
        <w:t xml:space="preserve"> </w:t>
      </w:r>
      <w:r w:rsidR="003F6B5B" w:rsidRPr="00C956F9">
        <w:rPr>
          <w:rFonts w:ascii="Arial" w:hAnsi="Arial" w:cs="Arial"/>
        </w:rPr>
        <w:t xml:space="preserve">intención es que </w:t>
      </w:r>
      <w:r w:rsidR="00073F2A" w:rsidRPr="00C956F9">
        <w:rPr>
          <w:rFonts w:ascii="Arial" w:hAnsi="Arial" w:cs="Arial"/>
        </w:rPr>
        <w:t>l</w:t>
      </w:r>
      <w:r w:rsidR="003F6B5B" w:rsidRPr="00C956F9">
        <w:rPr>
          <w:rFonts w:ascii="Arial" w:hAnsi="Arial" w:cs="Arial"/>
        </w:rPr>
        <w:t>a</w:t>
      </w:r>
      <w:r w:rsidR="00073F2A" w:rsidRPr="00C956F9">
        <w:rPr>
          <w:rFonts w:ascii="Arial" w:hAnsi="Arial" w:cs="Arial"/>
        </w:rPr>
        <w:t>s</w:t>
      </w:r>
      <w:r w:rsidR="003F6B5B" w:rsidRPr="00C956F9">
        <w:rPr>
          <w:rFonts w:ascii="Arial" w:hAnsi="Arial" w:cs="Arial"/>
        </w:rPr>
        <w:t xml:space="preserve"> </w:t>
      </w:r>
      <w:r w:rsidR="00073F2A" w:rsidRPr="00C956F9">
        <w:rPr>
          <w:rFonts w:ascii="Arial" w:hAnsi="Arial" w:cs="Arial"/>
        </w:rPr>
        <w:t xml:space="preserve">plazas </w:t>
      </w:r>
      <w:r w:rsidR="003F6B5B" w:rsidRPr="00C956F9">
        <w:rPr>
          <w:rFonts w:ascii="Arial" w:hAnsi="Arial" w:cs="Arial"/>
        </w:rPr>
        <w:t>queden</w:t>
      </w:r>
      <w:r w:rsidR="00073F2A" w:rsidRPr="00C956F9">
        <w:rPr>
          <w:rFonts w:ascii="Arial" w:hAnsi="Arial" w:cs="Arial"/>
        </w:rPr>
        <w:t xml:space="preserve"> </w:t>
      </w:r>
      <w:r w:rsidR="003F6B5B" w:rsidRPr="00C956F9">
        <w:rPr>
          <w:rFonts w:ascii="Arial" w:hAnsi="Arial" w:cs="Arial"/>
        </w:rPr>
        <w:t>ocupadas p</w:t>
      </w:r>
      <w:r w:rsidR="00073F2A" w:rsidRPr="00C956F9">
        <w:rPr>
          <w:rFonts w:ascii="Arial" w:hAnsi="Arial" w:cs="Arial"/>
        </w:rPr>
        <w:t>o</w:t>
      </w:r>
      <w:r w:rsidR="00861CE5" w:rsidRPr="00C956F9">
        <w:rPr>
          <w:rFonts w:ascii="Arial" w:hAnsi="Arial" w:cs="Arial"/>
        </w:rPr>
        <w:t>r</w:t>
      </w:r>
      <w:r w:rsidR="00E5298C">
        <w:rPr>
          <w:rFonts w:ascii="Arial" w:hAnsi="Arial" w:cs="Arial"/>
        </w:rPr>
        <w:t xml:space="preserve"> un</w:t>
      </w:r>
      <w:r w:rsidR="003F6B5B" w:rsidRPr="00C956F9">
        <w:rPr>
          <w:rFonts w:ascii="Arial" w:hAnsi="Arial" w:cs="Arial"/>
        </w:rPr>
        <w:t xml:space="preserve"> propietario, pe</w:t>
      </w:r>
      <w:r w:rsidR="00073F2A" w:rsidRPr="00C956F9">
        <w:rPr>
          <w:rFonts w:ascii="Arial" w:hAnsi="Arial" w:cs="Arial"/>
        </w:rPr>
        <w:t>r</w:t>
      </w:r>
      <w:r w:rsidR="003F6B5B" w:rsidRPr="00C956F9">
        <w:rPr>
          <w:rFonts w:ascii="Arial" w:hAnsi="Arial" w:cs="Arial"/>
        </w:rPr>
        <w:t>o NO DE CONSOLIDA</w:t>
      </w:r>
      <w:r w:rsidR="00073F2A" w:rsidRPr="00C956F9">
        <w:rPr>
          <w:rFonts w:ascii="Arial" w:hAnsi="Arial" w:cs="Arial"/>
        </w:rPr>
        <w:t>C</w:t>
      </w:r>
      <w:r w:rsidR="003F6B5B" w:rsidRPr="00C956F9">
        <w:rPr>
          <w:rFonts w:ascii="Arial" w:hAnsi="Arial" w:cs="Arial"/>
        </w:rPr>
        <w:t>IÓ</w:t>
      </w:r>
      <w:r w:rsidR="00073F2A" w:rsidRPr="00C956F9">
        <w:rPr>
          <w:rFonts w:ascii="Arial" w:hAnsi="Arial" w:cs="Arial"/>
        </w:rPr>
        <w:t>N</w:t>
      </w:r>
      <w:r w:rsidR="003F6B5B" w:rsidRPr="00C956F9">
        <w:rPr>
          <w:rFonts w:ascii="Arial" w:hAnsi="Arial" w:cs="Arial"/>
        </w:rPr>
        <w:t xml:space="preserve"> </w:t>
      </w:r>
      <w:r w:rsidR="00073F2A" w:rsidRPr="00C956F9">
        <w:rPr>
          <w:rFonts w:ascii="Arial" w:hAnsi="Arial" w:cs="Arial"/>
        </w:rPr>
        <w:t xml:space="preserve">DE PERSONAS, es decir, como consecuencia del proceso no necesariamente va a poder optar el concursante a su propia plaza. </w:t>
      </w:r>
      <w:r w:rsidR="003F6B5B" w:rsidRPr="00C956F9">
        <w:rPr>
          <w:rFonts w:ascii="Arial" w:hAnsi="Arial" w:cs="Arial"/>
        </w:rPr>
        <w:t>Cierto</w:t>
      </w:r>
      <w:r w:rsidR="00073F2A" w:rsidRPr="00C956F9">
        <w:rPr>
          <w:rFonts w:ascii="Arial" w:hAnsi="Arial" w:cs="Arial"/>
        </w:rPr>
        <w:t xml:space="preserve"> es que</w:t>
      </w:r>
      <w:r w:rsidR="003F6B5B" w:rsidRPr="00C956F9">
        <w:rPr>
          <w:rFonts w:ascii="Arial" w:hAnsi="Arial" w:cs="Arial"/>
        </w:rPr>
        <w:t xml:space="preserve"> la intención manifestada por </w:t>
      </w:r>
      <w:r w:rsidR="00073F2A" w:rsidRPr="00C956F9">
        <w:rPr>
          <w:rFonts w:ascii="Arial" w:hAnsi="Arial" w:cs="Arial"/>
        </w:rPr>
        <w:t>l</w:t>
      </w:r>
      <w:r w:rsidR="003F6B5B" w:rsidRPr="00C956F9">
        <w:rPr>
          <w:rFonts w:ascii="Arial" w:hAnsi="Arial" w:cs="Arial"/>
        </w:rPr>
        <w:t>a</w:t>
      </w:r>
      <w:r w:rsidR="00073F2A" w:rsidRPr="00C956F9">
        <w:rPr>
          <w:rFonts w:ascii="Arial" w:hAnsi="Arial" w:cs="Arial"/>
        </w:rPr>
        <w:t xml:space="preserve"> </w:t>
      </w:r>
      <w:r w:rsidR="003F6B5B" w:rsidRPr="00C956F9">
        <w:rPr>
          <w:rFonts w:ascii="Arial" w:hAnsi="Arial" w:cs="Arial"/>
        </w:rPr>
        <w:t xml:space="preserve">Administración </w:t>
      </w:r>
      <w:r w:rsidR="00073F2A" w:rsidRPr="00C956F9">
        <w:rPr>
          <w:rFonts w:ascii="Arial" w:hAnsi="Arial" w:cs="Arial"/>
        </w:rPr>
        <w:t xml:space="preserve"> es evitar grandes impactos, y que las personas tiendan </w:t>
      </w:r>
      <w:r w:rsidR="003F6B5B" w:rsidRPr="00C956F9">
        <w:rPr>
          <w:rFonts w:ascii="Arial" w:hAnsi="Arial" w:cs="Arial"/>
        </w:rPr>
        <w:t>estabilizar</w:t>
      </w:r>
      <w:r w:rsidR="00073F2A" w:rsidRPr="00C956F9">
        <w:rPr>
          <w:rFonts w:ascii="Arial" w:hAnsi="Arial" w:cs="Arial"/>
        </w:rPr>
        <w:t xml:space="preserve"> en </w:t>
      </w:r>
      <w:r w:rsidR="003F6B5B" w:rsidRPr="00C956F9">
        <w:rPr>
          <w:rFonts w:ascii="Arial" w:hAnsi="Arial" w:cs="Arial"/>
        </w:rPr>
        <w:t>sus</w:t>
      </w:r>
      <w:r w:rsidR="00073F2A" w:rsidRPr="00C956F9">
        <w:rPr>
          <w:rFonts w:ascii="Arial" w:hAnsi="Arial" w:cs="Arial"/>
        </w:rPr>
        <w:t xml:space="preserve"> puestos, </w:t>
      </w:r>
      <w:r>
        <w:rPr>
          <w:rFonts w:ascii="Arial" w:hAnsi="Arial" w:cs="Arial"/>
        </w:rPr>
        <w:t>pe</w:t>
      </w:r>
      <w:r w:rsidR="003F6B5B" w:rsidRPr="00C956F9">
        <w:rPr>
          <w:rFonts w:ascii="Arial" w:hAnsi="Arial" w:cs="Arial"/>
        </w:rPr>
        <w:t>r</w:t>
      </w:r>
      <w:r>
        <w:rPr>
          <w:rFonts w:ascii="Arial" w:hAnsi="Arial" w:cs="Arial"/>
        </w:rPr>
        <w:t>o</w:t>
      </w:r>
      <w:r w:rsidR="003F6B5B" w:rsidRPr="00C95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nunca</w:t>
      </w:r>
      <w:r w:rsidR="003F6B5B" w:rsidRPr="00C956F9">
        <w:rPr>
          <w:rFonts w:ascii="Arial" w:hAnsi="Arial" w:cs="Arial"/>
        </w:rPr>
        <w:t xml:space="preserve"> se puede garantizar.  </w:t>
      </w:r>
      <w:r w:rsidR="00073F2A" w:rsidRPr="00C956F9">
        <w:rPr>
          <w:rFonts w:ascii="Arial" w:hAnsi="Arial" w:cs="Arial"/>
        </w:rPr>
        <w:t xml:space="preserve"> </w:t>
      </w:r>
    </w:p>
    <w:p w:rsidR="00073F2A" w:rsidRPr="00C956F9" w:rsidRDefault="00C956F9" w:rsidP="00C956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Estos</w:t>
      </w:r>
      <w:r w:rsidR="00861CE5" w:rsidRPr="00C956F9">
        <w:rPr>
          <w:rFonts w:ascii="Arial" w:hAnsi="Arial" w:cs="Arial"/>
        </w:rPr>
        <w:t xml:space="preserve"> concursos se regirá</w:t>
      </w:r>
      <w:r>
        <w:rPr>
          <w:rFonts w:ascii="Arial" w:hAnsi="Arial" w:cs="Arial"/>
        </w:rPr>
        <w:t>n</w:t>
      </w:r>
      <w:r w:rsidR="00073F2A" w:rsidRPr="00C956F9">
        <w:rPr>
          <w:rFonts w:ascii="Arial" w:hAnsi="Arial" w:cs="Arial"/>
        </w:rPr>
        <w:t xml:space="preserve"> con carácter</w:t>
      </w:r>
      <w:r w:rsidR="00E5298C">
        <w:rPr>
          <w:rFonts w:ascii="Arial" w:hAnsi="Arial" w:cs="Arial"/>
        </w:rPr>
        <w:t xml:space="preserve"> general</w:t>
      </w:r>
      <w:r w:rsidR="00861CE5" w:rsidRPr="00C956F9">
        <w:rPr>
          <w:rFonts w:ascii="Arial" w:hAnsi="Arial" w:cs="Arial"/>
        </w:rPr>
        <w:t xml:space="preserve"> p</w:t>
      </w:r>
      <w:r w:rsidR="00073F2A" w:rsidRPr="00C956F9">
        <w:rPr>
          <w:rFonts w:ascii="Arial" w:hAnsi="Arial" w:cs="Arial"/>
        </w:rPr>
        <w:t>o</w:t>
      </w:r>
      <w:r w:rsidR="00861CE5" w:rsidRPr="00C956F9">
        <w:rPr>
          <w:rFonts w:ascii="Arial" w:hAnsi="Arial" w:cs="Arial"/>
        </w:rPr>
        <w:t>r</w:t>
      </w:r>
      <w:r w:rsidR="00073F2A" w:rsidRPr="00C956F9">
        <w:rPr>
          <w:rFonts w:ascii="Arial" w:hAnsi="Arial" w:cs="Arial"/>
        </w:rPr>
        <w:t xml:space="preserve"> el Baremo </w:t>
      </w:r>
      <w:r w:rsidR="00861CE5" w:rsidRPr="00C956F9">
        <w:rPr>
          <w:rFonts w:ascii="Arial" w:hAnsi="Arial" w:cs="Arial"/>
        </w:rPr>
        <w:t xml:space="preserve">ratificado en </w:t>
      </w:r>
      <w:r w:rsidR="00073F2A" w:rsidRPr="00C956F9">
        <w:rPr>
          <w:rFonts w:ascii="Arial" w:hAnsi="Arial" w:cs="Arial"/>
        </w:rPr>
        <w:t>l</w:t>
      </w:r>
      <w:r w:rsidR="00861CE5" w:rsidRPr="00C956F9">
        <w:rPr>
          <w:rFonts w:ascii="Arial" w:hAnsi="Arial" w:cs="Arial"/>
        </w:rPr>
        <w:t>a</w:t>
      </w:r>
      <w:r w:rsidR="00073F2A" w:rsidRPr="00C95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Mesa </w:t>
      </w:r>
      <w:r w:rsidR="00073F2A" w:rsidRPr="00C956F9">
        <w:rPr>
          <w:rFonts w:ascii="Arial" w:hAnsi="Arial" w:cs="Arial"/>
        </w:rPr>
        <w:t xml:space="preserve">General el </w:t>
      </w:r>
      <w:r w:rsidR="00861CE5" w:rsidRPr="00C956F9">
        <w:rPr>
          <w:rFonts w:ascii="Arial" w:hAnsi="Arial" w:cs="Arial"/>
        </w:rPr>
        <w:t>pasado</w:t>
      </w:r>
      <w:r w:rsidR="00073F2A" w:rsidRPr="00C956F9">
        <w:rPr>
          <w:rFonts w:ascii="Arial" w:hAnsi="Arial" w:cs="Arial"/>
        </w:rPr>
        <w:t xml:space="preserve"> </w:t>
      </w:r>
      <w:r w:rsidR="00861CE5" w:rsidRPr="00C956F9">
        <w:rPr>
          <w:rFonts w:ascii="Arial" w:hAnsi="Arial" w:cs="Arial"/>
        </w:rPr>
        <w:t xml:space="preserve">9 </w:t>
      </w:r>
      <w:r w:rsidR="00073F2A" w:rsidRPr="00C956F9">
        <w:rPr>
          <w:rFonts w:ascii="Arial" w:hAnsi="Arial" w:cs="Arial"/>
        </w:rPr>
        <w:t xml:space="preserve"> de </w:t>
      </w:r>
      <w:r w:rsidR="00861CE5" w:rsidRPr="00C956F9">
        <w:rPr>
          <w:rFonts w:ascii="Arial" w:hAnsi="Arial" w:cs="Arial"/>
        </w:rPr>
        <w:t xml:space="preserve">Diciembre, y que ya os hicimos llegar. </w:t>
      </w:r>
    </w:p>
    <w:p w:rsidR="00073F2A" w:rsidRPr="00C956F9" w:rsidRDefault="00C956F9" w:rsidP="00C956F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073F2A" w:rsidRPr="00C956F9">
        <w:rPr>
          <w:rFonts w:ascii="Arial" w:hAnsi="Arial" w:cs="Arial"/>
        </w:rPr>
        <w:t xml:space="preserve"> día 22 de Diciembre comienzan a publicarse </w:t>
      </w:r>
      <w:r>
        <w:rPr>
          <w:rFonts w:ascii="Arial" w:hAnsi="Arial" w:cs="Arial"/>
        </w:rPr>
        <w:t>las</w:t>
      </w:r>
      <w:r w:rsidR="00073F2A" w:rsidRPr="00C956F9">
        <w:rPr>
          <w:rFonts w:ascii="Arial" w:hAnsi="Arial" w:cs="Arial"/>
        </w:rPr>
        <w:t xml:space="preserve"> convocatorias.</w:t>
      </w:r>
    </w:p>
    <w:p w:rsidR="00073F2A" w:rsidRPr="00C956F9" w:rsidRDefault="00073F2A" w:rsidP="00C956F9">
      <w:pPr>
        <w:jc w:val="both"/>
        <w:rPr>
          <w:rFonts w:ascii="Arial" w:hAnsi="Arial" w:cs="Arial"/>
          <w:b/>
        </w:rPr>
      </w:pPr>
      <w:r w:rsidRPr="00C956F9">
        <w:rPr>
          <w:rFonts w:ascii="Arial" w:hAnsi="Arial" w:cs="Arial"/>
          <w:b/>
        </w:rPr>
        <w:t>¿QUIÉN PUEDE PRESENTARSE?</w:t>
      </w:r>
    </w:p>
    <w:p w:rsidR="00073F2A" w:rsidRPr="00C956F9" w:rsidRDefault="00073F2A" w:rsidP="00C956F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Con carácter general, TODO el que</w:t>
      </w:r>
      <w:r w:rsidR="00E5298C">
        <w:rPr>
          <w:rFonts w:ascii="Arial" w:hAnsi="Arial" w:cs="Arial"/>
        </w:rPr>
        <w:t xml:space="preserve"> ostente la</w:t>
      </w:r>
      <w:r w:rsidR="00C956F9">
        <w:rPr>
          <w:rFonts w:ascii="Arial" w:hAnsi="Arial" w:cs="Arial"/>
        </w:rPr>
        <w:t xml:space="preserve"> </w:t>
      </w:r>
      <w:r w:rsidR="00C956F9" w:rsidRPr="00C956F9">
        <w:rPr>
          <w:rFonts w:ascii="Arial" w:hAnsi="Arial" w:cs="Arial"/>
          <w:b/>
          <w:u w:val="single"/>
        </w:rPr>
        <w:t>TITU</w:t>
      </w:r>
      <w:r w:rsidRPr="00C956F9">
        <w:rPr>
          <w:rFonts w:ascii="Arial" w:hAnsi="Arial" w:cs="Arial"/>
          <w:b/>
          <w:u w:val="single"/>
        </w:rPr>
        <w:t>L</w:t>
      </w:r>
      <w:r w:rsidR="00C956F9" w:rsidRPr="00C956F9">
        <w:rPr>
          <w:rFonts w:ascii="Arial" w:hAnsi="Arial" w:cs="Arial"/>
          <w:b/>
          <w:u w:val="single"/>
        </w:rPr>
        <w:t xml:space="preserve">ACION </w:t>
      </w:r>
      <w:r w:rsidRPr="00C956F9">
        <w:rPr>
          <w:rFonts w:ascii="Arial" w:hAnsi="Arial" w:cs="Arial"/>
        </w:rPr>
        <w:t>Q</w:t>
      </w:r>
      <w:r w:rsidR="00C956F9">
        <w:rPr>
          <w:rFonts w:ascii="Arial" w:hAnsi="Arial" w:cs="Arial"/>
        </w:rPr>
        <w:t>U</w:t>
      </w:r>
      <w:r w:rsidRPr="00C956F9">
        <w:rPr>
          <w:rFonts w:ascii="Arial" w:hAnsi="Arial" w:cs="Arial"/>
        </w:rPr>
        <w:t>E DA ACCESO</w:t>
      </w:r>
    </w:p>
    <w:p w:rsidR="00B74D00" w:rsidRPr="00C956F9" w:rsidRDefault="00C956F9" w:rsidP="00C956F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956F9">
        <w:rPr>
          <w:rFonts w:ascii="Arial" w:hAnsi="Arial" w:cs="Arial"/>
          <w:b/>
          <w:u w:val="single"/>
        </w:rPr>
        <w:t>No</w:t>
      </w:r>
      <w:r w:rsidR="00073F2A" w:rsidRPr="00C956F9">
        <w:rPr>
          <w:rFonts w:ascii="Arial" w:hAnsi="Arial" w:cs="Arial"/>
          <w:b/>
          <w:u w:val="single"/>
        </w:rPr>
        <w:t xml:space="preserve"> </w:t>
      </w:r>
      <w:r w:rsidR="00861CE5" w:rsidRPr="00C956F9">
        <w:rPr>
          <w:rFonts w:ascii="Arial" w:hAnsi="Arial" w:cs="Arial"/>
          <w:b/>
          <w:u w:val="single"/>
        </w:rPr>
        <w:t>pueden</w:t>
      </w:r>
      <w:r w:rsidR="00073F2A" w:rsidRPr="00C956F9">
        <w:rPr>
          <w:rFonts w:ascii="Arial" w:hAnsi="Arial" w:cs="Arial"/>
          <w:b/>
          <w:u w:val="single"/>
        </w:rPr>
        <w:t xml:space="preserve"> los </w:t>
      </w:r>
      <w:r w:rsidR="00861CE5" w:rsidRPr="00C956F9">
        <w:rPr>
          <w:rFonts w:ascii="Arial" w:hAnsi="Arial" w:cs="Arial"/>
          <w:b/>
          <w:u w:val="single"/>
        </w:rPr>
        <w:t xml:space="preserve">propietarios de PLAZA en </w:t>
      </w:r>
      <w:r w:rsidR="00073F2A" w:rsidRPr="00C956F9">
        <w:rPr>
          <w:rFonts w:ascii="Arial" w:hAnsi="Arial" w:cs="Arial"/>
          <w:b/>
          <w:u w:val="single"/>
        </w:rPr>
        <w:t>l</w:t>
      </w:r>
      <w:r w:rsidR="00861CE5" w:rsidRPr="00C956F9">
        <w:rPr>
          <w:rFonts w:ascii="Arial" w:hAnsi="Arial" w:cs="Arial"/>
          <w:b/>
          <w:u w:val="single"/>
        </w:rPr>
        <w:t>a</w:t>
      </w:r>
      <w:r w:rsidR="00073F2A" w:rsidRPr="00C956F9">
        <w:rPr>
          <w:rFonts w:ascii="Arial" w:hAnsi="Arial" w:cs="Arial"/>
          <w:b/>
          <w:u w:val="single"/>
        </w:rPr>
        <w:t xml:space="preserve"> misma categoría. </w:t>
      </w:r>
      <w:r w:rsidR="00073F2A" w:rsidRPr="00C956F9">
        <w:rPr>
          <w:rFonts w:ascii="Arial" w:hAnsi="Arial" w:cs="Arial"/>
        </w:rPr>
        <w:t xml:space="preserve">Es importante reseñar que </w:t>
      </w:r>
      <w:r w:rsidR="00861CE5" w:rsidRPr="00C956F9">
        <w:rPr>
          <w:rFonts w:ascii="Arial" w:hAnsi="Arial" w:cs="Arial"/>
        </w:rPr>
        <w:t>aunque</w:t>
      </w:r>
      <w:r w:rsidR="00073F2A" w:rsidRPr="00C956F9">
        <w:rPr>
          <w:rFonts w:ascii="Arial" w:hAnsi="Arial" w:cs="Arial"/>
        </w:rPr>
        <w:t xml:space="preserve"> la redacción literal </w:t>
      </w:r>
      <w:r>
        <w:rPr>
          <w:rFonts w:ascii="Arial" w:hAnsi="Arial" w:cs="Arial"/>
        </w:rPr>
        <w:t>indica</w:t>
      </w:r>
      <w:r w:rsidR="00073F2A" w:rsidRPr="00C956F9">
        <w:rPr>
          <w:rFonts w:ascii="Arial" w:hAnsi="Arial" w:cs="Arial"/>
        </w:rPr>
        <w:t xml:space="preserve"> “</w:t>
      </w:r>
      <w:r w:rsidR="00073F2A" w:rsidRPr="00C956F9">
        <w:rPr>
          <w:rFonts w:ascii="Arial" w:hAnsi="Arial" w:cs="Arial"/>
          <w:i/>
        </w:rPr>
        <w:t xml:space="preserve">propietario en la misma </w:t>
      </w:r>
      <w:r w:rsidR="00861CE5" w:rsidRPr="00C956F9">
        <w:rPr>
          <w:rFonts w:ascii="Arial" w:hAnsi="Arial" w:cs="Arial"/>
          <w:i/>
        </w:rPr>
        <w:t>categoría</w:t>
      </w:r>
      <w:r w:rsidR="00073F2A" w:rsidRPr="00C956F9">
        <w:rPr>
          <w:rFonts w:ascii="Arial" w:hAnsi="Arial" w:cs="Arial"/>
          <w:i/>
        </w:rPr>
        <w:t xml:space="preserve"> y/o </w:t>
      </w:r>
      <w:r w:rsidR="00861CE5" w:rsidRPr="00C956F9">
        <w:rPr>
          <w:rFonts w:ascii="Arial" w:hAnsi="Arial" w:cs="Arial"/>
          <w:i/>
        </w:rPr>
        <w:t>especialidad</w:t>
      </w:r>
      <w:r w:rsidR="00073F2A" w:rsidRPr="00C956F9">
        <w:rPr>
          <w:rFonts w:ascii="Arial" w:hAnsi="Arial" w:cs="Arial"/>
        </w:rPr>
        <w:t>”,</w:t>
      </w:r>
      <w:r w:rsidR="00861CE5" w:rsidRPr="00C956F9">
        <w:rPr>
          <w:rFonts w:ascii="Arial" w:hAnsi="Arial" w:cs="Arial"/>
        </w:rPr>
        <w:t xml:space="preserve"> por razones de seguridad jurí</w:t>
      </w:r>
      <w:r w:rsidR="00073F2A" w:rsidRPr="00C956F9">
        <w:rPr>
          <w:rFonts w:ascii="Arial" w:hAnsi="Arial" w:cs="Arial"/>
        </w:rPr>
        <w:t>d</w:t>
      </w:r>
      <w:r w:rsidR="00861CE5" w:rsidRPr="00C956F9">
        <w:rPr>
          <w:rFonts w:ascii="Arial" w:hAnsi="Arial" w:cs="Arial"/>
        </w:rPr>
        <w:t>i</w:t>
      </w:r>
      <w:r w:rsidR="00073F2A" w:rsidRPr="00C956F9">
        <w:rPr>
          <w:rFonts w:ascii="Arial" w:hAnsi="Arial" w:cs="Arial"/>
        </w:rPr>
        <w:t>c</w:t>
      </w:r>
      <w:r w:rsidR="00861CE5" w:rsidRPr="00C956F9">
        <w:rPr>
          <w:rFonts w:ascii="Arial" w:hAnsi="Arial" w:cs="Arial"/>
        </w:rPr>
        <w:t>a</w:t>
      </w:r>
      <w:r w:rsidR="00073F2A" w:rsidRPr="00C956F9">
        <w:rPr>
          <w:rFonts w:ascii="Arial" w:hAnsi="Arial" w:cs="Arial"/>
        </w:rPr>
        <w:t xml:space="preserve"> del proceso, su interpretación</w:t>
      </w:r>
      <w:r>
        <w:rPr>
          <w:rFonts w:ascii="Arial" w:hAnsi="Arial" w:cs="Arial"/>
        </w:rPr>
        <w:t xml:space="preserve"> es </w:t>
      </w:r>
      <w:r w:rsidR="00073F2A" w:rsidRPr="00C956F9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073F2A" w:rsidRPr="00C956F9">
        <w:rPr>
          <w:rFonts w:ascii="Arial" w:hAnsi="Arial" w:cs="Arial"/>
        </w:rPr>
        <w:t xml:space="preserve"> mi</w:t>
      </w:r>
      <w:r>
        <w:rPr>
          <w:rFonts w:ascii="Arial" w:hAnsi="Arial" w:cs="Arial"/>
        </w:rPr>
        <w:t>s</w:t>
      </w:r>
      <w:r w:rsidR="00073F2A" w:rsidRPr="00C956F9">
        <w:rPr>
          <w:rFonts w:ascii="Arial" w:hAnsi="Arial" w:cs="Arial"/>
        </w:rPr>
        <w:t xml:space="preserve">ma que la que se ha dado en </w:t>
      </w:r>
      <w:r w:rsidR="00861CE5" w:rsidRPr="00C956F9">
        <w:rPr>
          <w:rFonts w:ascii="Arial" w:hAnsi="Arial" w:cs="Arial"/>
        </w:rPr>
        <w:t>anteriores</w:t>
      </w:r>
      <w:r w:rsidR="00073F2A" w:rsidRPr="00C956F9">
        <w:rPr>
          <w:rFonts w:ascii="Arial" w:hAnsi="Arial" w:cs="Arial"/>
        </w:rPr>
        <w:t xml:space="preserve"> procesos selectivos: “</w:t>
      </w:r>
      <w:r w:rsidR="00861CE5" w:rsidRPr="00C956F9">
        <w:rPr>
          <w:rFonts w:ascii="Arial" w:hAnsi="Arial" w:cs="Arial"/>
          <w:i/>
        </w:rPr>
        <w:t>Categoría</w:t>
      </w:r>
      <w:r w:rsidR="00073F2A" w:rsidRPr="00C956F9">
        <w:rPr>
          <w:rFonts w:ascii="Arial" w:hAnsi="Arial" w:cs="Arial"/>
          <w:i/>
        </w:rPr>
        <w:t xml:space="preserve"> y especialidad</w:t>
      </w:r>
      <w:r w:rsidR="00073F2A" w:rsidRPr="00C956F9">
        <w:rPr>
          <w:rFonts w:ascii="Arial" w:hAnsi="Arial" w:cs="Arial"/>
        </w:rPr>
        <w:t xml:space="preserve">”.   Por ejemplo, aquellos especialistas en Medicina </w:t>
      </w:r>
      <w:r w:rsidR="00861CE5" w:rsidRPr="00C956F9">
        <w:rPr>
          <w:rFonts w:ascii="Arial" w:hAnsi="Arial" w:cs="Arial"/>
        </w:rPr>
        <w:t>Familiar</w:t>
      </w:r>
      <w:r w:rsidR="00073F2A" w:rsidRPr="00C956F9">
        <w:rPr>
          <w:rFonts w:ascii="Arial" w:hAnsi="Arial" w:cs="Arial"/>
        </w:rPr>
        <w:t xml:space="preserve"> que posean </w:t>
      </w:r>
      <w:r w:rsidR="00861CE5" w:rsidRPr="00C956F9">
        <w:rPr>
          <w:rFonts w:ascii="Arial" w:hAnsi="Arial" w:cs="Arial"/>
        </w:rPr>
        <w:t>plaza</w:t>
      </w:r>
      <w:r w:rsidR="00E5298C">
        <w:rPr>
          <w:rFonts w:ascii="Arial" w:hAnsi="Arial" w:cs="Arial"/>
        </w:rPr>
        <w:t xml:space="preserve"> en SUAP</w:t>
      </w:r>
      <w:r w:rsidR="00861CE5" w:rsidRPr="00C956F9">
        <w:rPr>
          <w:rFonts w:ascii="Arial" w:hAnsi="Arial" w:cs="Arial"/>
        </w:rPr>
        <w:t xml:space="preserve"> sí pueden presentarse a Médico de Familia (categorías diferentes). La</w:t>
      </w:r>
      <w:r w:rsidR="002D6ECF" w:rsidRPr="00C956F9">
        <w:rPr>
          <w:rFonts w:ascii="Arial" w:hAnsi="Arial" w:cs="Arial"/>
        </w:rPr>
        <w:t xml:space="preserve"> ausencia de titularidad de plaza debe ser </w:t>
      </w:r>
      <w:r w:rsidR="00861CE5" w:rsidRPr="00C956F9">
        <w:rPr>
          <w:rFonts w:ascii="Arial" w:hAnsi="Arial" w:cs="Arial"/>
        </w:rPr>
        <w:t>durante</w:t>
      </w:r>
      <w:r>
        <w:rPr>
          <w:rFonts w:ascii="Arial" w:hAnsi="Arial" w:cs="Arial"/>
        </w:rPr>
        <w:t xml:space="preserve"> todo el proceso</w:t>
      </w:r>
      <w:r w:rsidR="002D6ECF" w:rsidRPr="00C956F9">
        <w:rPr>
          <w:rFonts w:ascii="Arial" w:hAnsi="Arial" w:cs="Arial"/>
        </w:rPr>
        <w:t xml:space="preserve">, de forma que los que estén </w:t>
      </w:r>
      <w:r w:rsidR="00861CE5" w:rsidRPr="00C956F9">
        <w:rPr>
          <w:rFonts w:ascii="Arial" w:hAnsi="Arial" w:cs="Arial"/>
        </w:rPr>
        <w:t>pendientes</w:t>
      </w:r>
      <w:r w:rsidR="002D6ECF" w:rsidRPr="00C956F9">
        <w:rPr>
          <w:rFonts w:ascii="Arial" w:hAnsi="Arial" w:cs="Arial"/>
        </w:rPr>
        <w:t xml:space="preserve"> de resultados de OPE previa, pueden presentarse</w:t>
      </w:r>
      <w:r>
        <w:rPr>
          <w:rFonts w:ascii="Arial" w:hAnsi="Arial" w:cs="Arial"/>
        </w:rPr>
        <w:t xml:space="preserve"> mientras no lleguen </w:t>
      </w:r>
      <w:r w:rsidR="002D6ECF" w:rsidRPr="00C956F9">
        <w:rPr>
          <w:rFonts w:ascii="Arial" w:hAnsi="Arial" w:cs="Arial"/>
        </w:rPr>
        <w:t>a</w:t>
      </w:r>
      <w:r w:rsidR="00861CE5" w:rsidRPr="00C956F9">
        <w:rPr>
          <w:rFonts w:ascii="Arial" w:hAnsi="Arial" w:cs="Arial"/>
        </w:rPr>
        <w:t xml:space="preserve"> </w:t>
      </w:r>
      <w:r w:rsidR="002D6ECF" w:rsidRPr="00C956F9">
        <w:rPr>
          <w:rFonts w:ascii="Arial" w:hAnsi="Arial" w:cs="Arial"/>
        </w:rPr>
        <w:t>tomar</w:t>
      </w:r>
      <w:r w:rsidR="00B74D00" w:rsidRPr="00C956F9">
        <w:rPr>
          <w:rFonts w:ascii="Arial" w:hAnsi="Arial" w:cs="Arial"/>
        </w:rPr>
        <w:t xml:space="preserve"> </w:t>
      </w:r>
      <w:r w:rsidR="00861CE5" w:rsidRPr="00C956F9">
        <w:rPr>
          <w:rFonts w:ascii="Arial" w:hAnsi="Arial" w:cs="Arial"/>
        </w:rPr>
        <w:t>posesión</w:t>
      </w:r>
      <w:r w:rsidR="00B74D00" w:rsidRPr="00C956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ese caso </w:t>
      </w:r>
      <w:r w:rsidR="00B74D00" w:rsidRPr="00C956F9">
        <w:rPr>
          <w:rFonts w:ascii="Arial" w:hAnsi="Arial" w:cs="Arial"/>
        </w:rPr>
        <w:t>quedarán excluidas.</w:t>
      </w:r>
    </w:p>
    <w:p w:rsidR="00073F2A" w:rsidRPr="00C956F9" w:rsidRDefault="00073F2A" w:rsidP="00C956F9">
      <w:pPr>
        <w:jc w:val="both"/>
        <w:rPr>
          <w:rFonts w:ascii="Arial" w:hAnsi="Arial" w:cs="Arial"/>
          <w:b/>
        </w:rPr>
      </w:pPr>
      <w:r w:rsidRPr="00C956F9">
        <w:rPr>
          <w:rFonts w:ascii="Arial" w:hAnsi="Arial" w:cs="Arial"/>
          <w:b/>
        </w:rPr>
        <w:t>¿EXISTE PUNTUACIÓN MINIMA PARA OPTAR?</w:t>
      </w:r>
    </w:p>
    <w:p w:rsidR="00073F2A" w:rsidRPr="00C956F9" w:rsidRDefault="00073F2A" w:rsidP="00C956F9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S</w:t>
      </w:r>
      <w:r w:rsidR="00E5298C">
        <w:rPr>
          <w:rFonts w:ascii="Arial" w:hAnsi="Arial" w:cs="Arial"/>
        </w:rPr>
        <w:t>í</w:t>
      </w:r>
      <w:r w:rsidRPr="00C956F9">
        <w:rPr>
          <w:rFonts w:ascii="Arial" w:hAnsi="Arial" w:cs="Arial"/>
        </w:rPr>
        <w:t xml:space="preserve">, hay que aportar al menos 30 puntos, 20 de ellos </w:t>
      </w:r>
      <w:r w:rsidR="00E5298C">
        <w:rPr>
          <w:rFonts w:ascii="Arial" w:hAnsi="Arial" w:cs="Arial"/>
        </w:rPr>
        <w:t>de</w:t>
      </w:r>
      <w:r w:rsidRPr="00C956F9">
        <w:rPr>
          <w:rFonts w:ascii="Arial" w:hAnsi="Arial" w:cs="Arial"/>
        </w:rPr>
        <w:t xml:space="preserve"> Servicios </w:t>
      </w:r>
      <w:r w:rsidR="00E5298C">
        <w:rPr>
          <w:rFonts w:ascii="Arial" w:hAnsi="Arial" w:cs="Arial"/>
        </w:rPr>
        <w:t>P</w:t>
      </w:r>
      <w:r w:rsidRPr="00C956F9">
        <w:rPr>
          <w:rFonts w:ascii="Arial" w:hAnsi="Arial" w:cs="Arial"/>
        </w:rPr>
        <w:t xml:space="preserve">restados según baremo (no necesariamente en la misma o en una categoría). </w:t>
      </w:r>
    </w:p>
    <w:p w:rsidR="002D6ECF" w:rsidRPr="00C956F9" w:rsidRDefault="00073F2A" w:rsidP="00C956F9">
      <w:pPr>
        <w:jc w:val="both"/>
        <w:rPr>
          <w:rFonts w:ascii="Arial" w:hAnsi="Arial" w:cs="Arial"/>
        </w:rPr>
      </w:pPr>
      <w:r w:rsidRPr="00C956F9">
        <w:rPr>
          <w:rFonts w:ascii="Arial" w:hAnsi="Arial" w:cs="Arial"/>
          <w:b/>
        </w:rPr>
        <w:t xml:space="preserve">IMPORTANTE: </w:t>
      </w:r>
      <w:r w:rsidRPr="00C956F9">
        <w:rPr>
          <w:rFonts w:ascii="Arial" w:hAnsi="Arial" w:cs="Arial"/>
        </w:rPr>
        <w:t xml:space="preserve">Este mínimo </w:t>
      </w:r>
      <w:r w:rsidR="00861CE5" w:rsidRPr="00C956F9">
        <w:rPr>
          <w:rFonts w:ascii="Arial" w:hAnsi="Arial" w:cs="Arial"/>
        </w:rPr>
        <w:t>inicialmente</w:t>
      </w:r>
      <w:r w:rsidRPr="00C956F9">
        <w:rPr>
          <w:rFonts w:ascii="Arial" w:hAnsi="Arial" w:cs="Arial"/>
        </w:rPr>
        <w:t xml:space="preserve"> era absoluto,</w:t>
      </w:r>
      <w:r w:rsidR="002D6ECF" w:rsidRPr="00C956F9">
        <w:rPr>
          <w:rFonts w:ascii="Arial" w:hAnsi="Arial" w:cs="Arial"/>
        </w:rPr>
        <w:t xml:space="preserve"> pero tras comentarlo con el SE</w:t>
      </w:r>
      <w:r w:rsidRPr="00C956F9">
        <w:rPr>
          <w:rFonts w:ascii="Arial" w:hAnsi="Arial" w:cs="Arial"/>
        </w:rPr>
        <w:t>S</w:t>
      </w:r>
      <w:r w:rsidR="002D6ECF" w:rsidRPr="00C956F9">
        <w:rPr>
          <w:rFonts w:ascii="Arial" w:hAnsi="Arial" w:cs="Arial"/>
        </w:rPr>
        <w:t>P</w:t>
      </w:r>
      <w:r w:rsidRPr="00C956F9">
        <w:rPr>
          <w:rFonts w:ascii="Arial" w:hAnsi="Arial" w:cs="Arial"/>
        </w:rPr>
        <w:t xml:space="preserve">A </w:t>
      </w:r>
      <w:r w:rsidRPr="00C956F9">
        <w:rPr>
          <w:rFonts w:ascii="Arial" w:hAnsi="Arial" w:cs="Arial"/>
          <w:b/>
          <w:u w:val="single"/>
        </w:rPr>
        <w:t xml:space="preserve">será aplicado mientras no queden plazas </w:t>
      </w:r>
      <w:r w:rsidR="002D6ECF" w:rsidRPr="00C956F9">
        <w:rPr>
          <w:rFonts w:ascii="Arial" w:hAnsi="Arial" w:cs="Arial"/>
          <w:b/>
          <w:u w:val="single"/>
        </w:rPr>
        <w:t>vacantes sin cubrir</w:t>
      </w:r>
      <w:r w:rsidR="002D6ECF" w:rsidRPr="00C956F9">
        <w:rPr>
          <w:rFonts w:ascii="Arial" w:hAnsi="Arial" w:cs="Arial"/>
        </w:rPr>
        <w:t>. Si q</w:t>
      </w:r>
      <w:r w:rsidRPr="00C956F9">
        <w:rPr>
          <w:rFonts w:ascii="Arial" w:hAnsi="Arial" w:cs="Arial"/>
        </w:rPr>
        <w:t>u</w:t>
      </w:r>
      <w:r w:rsidR="002D6ECF" w:rsidRPr="00C956F9">
        <w:rPr>
          <w:rFonts w:ascii="Arial" w:hAnsi="Arial" w:cs="Arial"/>
        </w:rPr>
        <w:t>e</w:t>
      </w:r>
      <w:r w:rsidRPr="00C956F9">
        <w:rPr>
          <w:rFonts w:ascii="Arial" w:hAnsi="Arial" w:cs="Arial"/>
        </w:rPr>
        <w:t xml:space="preserve">dan plazas, se rebajará el límite </w:t>
      </w:r>
      <w:r w:rsidR="00861CE5" w:rsidRPr="00C956F9">
        <w:rPr>
          <w:rFonts w:ascii="Arial" w:hAnsi="Arial" w:cs="Arial"/>
        </w:rPr>
        <w:t>para</w:t>
      </w:r>
      <w:r w:rsidRPr="00C956F9">
        <w:rPr>
          <w:rFonts w:ascii="Arial" w:hAnsi="Arial" w:cs="Arial"/>
        </w:rPr>
        <w:t xml:space="preserve"> </w:t>
      </w:r>
      <w:r w:rsidR="00861CE5" w:rsidRPr="00C956F9">
        <w:rPr>
          <w:rFonts w:ascii="Arial" w:hAnsi="Arial" w:cs="Arial"/>
        </w:rPr>
        <w:t>permitir</w:t>
      </w:r>
      <w:r w:rsidRPr="00C956F9">
        <w:rPr>
          <w:rFonts w:ascii="Arial" w:hAnsi="Arial" w:cs="Arial"/>
        </w:rPr>
        <w:t xml:space="preserve"> cubrirlas todas. Dado</w:t>
      </w:r>
      <w:r w:rsidR="00861CE5" w:rsidRPr="00C956F9">
        <w:rPr>
          <w:rFonts w:ascii="Arial" w:hAnsi="Arial" w:cs="Arial"/>
        </w:rPr>
        <w:t xml:space="preserve"> q</w:t>
      </w:r>
      <w:r w:rsidRPr="00C956F9">
        <w:rPr>
          <w:rFonts w:ascii="Arial" w:hAnsi="Arial" w:cs="Arial"/>
        </w:rPr>
        <w:t>u</w:t>
      </w:r>
      <w:r w:rsidR="00861CE5" w:rsidRPr="00C956F9">
        <w:rPr>
          <w:rFonts w:ascii="Arial" w:hAnsi="Arial" w:cs="Arial"/>
        </w:rPr>
        <w:t>e</w:t>
      </w:r>
      <w:r w:rsidRPr="00C956F9">
        <w:rPr>
          <w:rFonts w:ascii="Arial" w:hAnsi="Arial" w:cs="Arial"/>
        </w:rPr>
        <w:t xml:space="preserve"> en algunas categorías, si no en todas, </w:t>
      </w:r>
      <w:r w:rsidR="00861CE5" w:rsidRPr="00C956F9">
        <w:rPr>
          <w:rFonts w:ascii="Arial" w:hAnsi="Arial" w:cs="Arial"/>
        </w:rPr>
        <w:t>puede</w:t>
      </w:r>
      <w:r w:rsidRPr="00C956F9">
        <w:rPr>
          <w:rFonts w:ascii="Arial" w:hAnsi="Arial" w:cs="Arial"/>
        </w:rPr>
        <w:t xml:space="preserve"> ser muy </w:t>
      </w:r>
      <w:r w:rsidR="00861CE5" w:rsidRPr="00C956F9">
        <w:rPr>
          <w:rFonts w:ascii="Arial" w:hAnsi="Arial" w:cs="Arial"/>
        </w:rPr>
        <w:t>difícil</w:t>
      </w:r>
      <w:r w:rsidRPr="00C956F9">
        <w:rPr>
          <w:rFonts w:ascii="Arial" w:hAnsi="Arial" w:cs="Arial"/>
        </w:rPr>
        <w:t xml:space="preserve"> </w:t>
      </w:r>
      <w:r w:rsidR="00861CE5" w:rsidRPr="00C956F9">
        <w:rPr>
          <w:rFonts w:ascii="Arial" w:hAnsi="Arial" w:cs="Arial"/>
        </w:rPr>
        <w:t>calcular</w:t>
      </w:r>
      <w:r w:rsidRPr="00C956F9">
        <w:rPr>
          <w:rFonts w:ascii="Arial" w:hAnsi="Arial" w:cs="Arial"/>
        </w:rPr>
        <w:t xml:space="preserve"> a priori cuantas </w:t>
      </w:r>
      <w:r w:rsidR="00861CE5" w:rsidRPr="00C956F9">
        <w:rPr>
          <w:rFonts w:ascii="Arial" w:hAnsi="Arial" w:cs="Arial"/>
        </w:rPr>
        <w:t>plazas</w:t>
      </w:r>
      <w:r w:rsidRPr="00C956F9">
        <w:rPr>
          <w:rFonts w:ascii="Arial" w:hAnsi="Arial" w:cs="Arial"/>
        </w:rPr>
        <w:t xml:space="preserve"> se </w:t>
      </w:r>
      <w:r w:rsidR="00861CE5" w:rsidRPr="00C956F9">
        <w:rPr>
          <w:rFonts w:ascii="Arial" w:hAnsi="Arial" w:cs="Arial"/>
        </w:rPr>
        <w:t>cubrirán</w:t>
      </w:r>
      <w:r w:rsidRPr="00C956F9">
        <w:rPr>
          <w:rFonts w:ascii="Arial" w:hAnsi="Arial" w:cs="Arial"/>
        </w:rPr>
        <w:t xml:space="preserve"> en primeras </w:t>
      </w:r>
      <w:r w:rsidR="00861CE5" w:rsidRPr="00C956F9">
        <w:rPr>
          <w:rFonts w:ascii="Arial" w:hAnsi="Arial" w:cs="Arial"/>
        </w:rPr>
        <w:t>instancia</w:t>
      </w:r>
      <w:r w:rsidRPr="00C956F9">
        <w:rPr>
          <w:rFonts w:ascii="Arial" w:hAnsi="Arial" w:cs="Arial"/>
        </w:rPr>
        <w:t xml:space="preserve">, si habrá </w:t>
      </w:r>
      <w:r w:rsidR="00861CE5" w:rsidRPr="00C956F9">
        <w:rPr>
          <w:rFonts w:ascii="Arial" w:hAnsi="Arial" w:cs="Arial"/>
        </w:rPr>
        <w:t>renuncias</w:t>
      </w:r>
      <w:r w:rsidRPr="00C956F9">
        <w:rPr>
          <w:rFonts w:ascii="Arial" w:hAnsi="Arial" w:cs="Arial"/>
        </w:rPr>
        <w:t xml:space="preserve"> </w:t>
      </w:r>
      <w:r w:rsidR="002D6ECF" w:rsidRPr="00C956F9">
        <w:rPr>
          <w:rFonts w:ascii="Arial" w:hAnsi="Arial" w:cs="Arial"/>
        </w:rPr>
        <w:t xml:space="preserve">o no, </w:t>
      </w:r>
      <w:proofErr w:type="spellStart"/>
      <w:r w:rsidRPr="00C956F9">
        <w:rPr>
          <w:rFonts w:ascii="Arial" w:hAnsi="Arial" w:cs="Arial"/>
        </w:rPr>
        <w:t>etc</w:t>
      </w:r>
      <w:proofErr w:type="spellEnd"/>
      <w:r w:rsidRPr="00C956F9">
        <w:rPr>
          <w:rFonts w:ascii="Arial" w:hAnsi="Arial" w:cs="Arial"/>
        </w:rPr>
        <w:t>,</w:t>
      </w:r>
      <w:r w:rsidR="002D6ECF" w:rsidRPr="00C956F9">
        <w:rPr>
          <w:rFonts w:ascii="Arial" w:hAnsi="Arial" w:cs="Arial"/>
        </w:rPr>
        <w:t xml:space="preserve"> nuestra recomendación es </w:t>
      </w:r>
      <w:r w:rsidR="00861CE5" w:rsidRPr="00C956F9">
        <w:rPr>
          <w:rFonts w:ascii="Arial" w:hAnsi="Arial" w:cs="Arial"/>
        </w:rPr>
        <w:t>ante la duda P</w:t>
      </w:r>
      <w:r w:rsidR="002D6ECF" w:rsidRPr="00C956F9">
        <w:rPr>
          <w:rFonts w:ascii="Arial" w:hAnsi="Arial" w:cs="Arial"/>
        </w:rPr>
        <w:t>R</w:t>
      </w:r>
      <w:r w:rsidR="00861CE5" w:rsidRPr="00C956F9">
        <w:rPr>
          <w:rFonts w:ascii="Arial" w:hAnsi="Arial" w:cs="Arial"/>
        </w:rPr>
        <w:t>E</w:t>
      </w:r>
      <w:r w:rsidR="002D6ECF" w:rsidRPr="00C956F9">
        <w:rPr>
          <w:rFonts w:ascii="Arial" w:hAnsi="Arial" w:cs="Arial"/>
        </w:rPr>
        <w:t>SENTARSE.</w:t>
      </w:r>
    </w:p>
    <w:p w:rsidR="00073F2A" w:rsidRPr="00C956F9" w:rsidRDefault="002D6ECF" w:rsidP="00C956F9">
      <w:pPr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Tanto las limitaciones de titulación como </w:t>
      </w:r>
      <w:r w:rsidR="00073F2A" w:rsidRPr="00C956F9">
        <w:rPr>
          <w:rFonts w:ascii="Arial" w:hAnsi="Arial" w:cs="Arial"/>
        </w:rPr>
        <w:t xml:space="preserve"> </w:t>
      </w:r>
      <w:r w:rsidRPr="00C956F9">
        <w:rPr>
          <w:rFonts w:ascii="Arial" w:hAnsi="Arial" w:cs="Arial"/>
        </w:rPr>
        <w:t>de mínimo no impiden inscribirse, aunque luego a lo largo del procedimiento se aplicarán</w:t>
      </w:r>
      <w:r w:rsidR="00C956F9">
        <w:rPr>
          <w:rFonts w:ascii="Arial" w:hAnsi="Arial" w:cs="Arial"/>
        </w:rPr>
        <w:t xml:space="preserve"> si procede</w:t>
      </w:r>
      <w:r w:rsidRPr="00C956F9">
        <w:rPr>
          <w:rFonts w:ascii="Arial" w:hAnsi="Arial" w:cs="Arial"/>
        </w:rPr>
        <w:t xml:space="preserve">. </w:t>
      </w:r>
    </w:p>
    <w:p w:rsidR="00280875" w:rsidRPr="00C956F9" w:rsidRDefault="00280875" w:rsidP="00C956F9">
      <w:pPr>
        <w:jc w:val="both"/>
        <w:rPr>
          <w:rFonts w:ascii="Arial" w:hAnsi="Arial" w:cs="Arial"/>
        </w:rPr>
      </w:pPr>
    </w:p>
    <w:p w:rsidR="00C956F9" w:rsidRDefault="00C956F9" w:rsidP="00C956F9">
      <w:pPr>
        <w:jc w:val="both"/>
        <w:rPr>
          <w:rFonts w:ascii="Arial" w:hAnsi="Arial" w:cs="Arial"/>
        </w:rPr>
      </w:pPr>
    </w:p>
    <w:p w:rsidR="00C956F9" w:rsidRDefault="00C956F9" w:rsidP="00C956F9">
      <w:pPr>
        <w:jc w:val="both"/>
        <w:rPr>
          <w:rFonts w:ascii="Arial" w:hAnsi="Arial" w:cs="Arial"/>
        </w:rPr>
      </w:pPr>
    </w:p>
    <w:p w:rsidR="00280875" w:rsidRPr="00C956F9" w:rsidRDefault="00280875" w:rsidP="00C956F9">
      <w:pPr>
        <w:jc w:val="both"/>
        <w:rPr>
          <w:rFonts w:ascii="Arial" w:hAnsi="Arial" w:cs="Arial"/>
          <w:b/>
        </w:rPr>
      </w:pPr>
      <w:r w:rsidRPr="00C956F9">
        <w:rPr>
          <w:rFonts w:ascii="Arial" w:hAnsi="Arial" w:cs="Arial"/>
          <w:b/>
        </w:rPr>
        <w:t>¿</w:t>
      </w:r>
      <w:r w:rsidR="00861CE5" w:rsidRPr="00C956F9">
        <w:rPr>
          <w:rFonts w:ascii="Arial" w:hAnsi="Arial" w:cs="Arial"/>
          <w:b/>
        </w:rPr>
        <w:t>QUÉ</w:t>
      </w:r>
      <w:r w:rsidRPr="00C956F9">
        <w:rPr>
          <w:rFonts w:ascii="Arial" w:hAnsi="Arial" w:cs="Arial"/>
          <w:b/>
        </w:rPr>
        <w:t xml:space="preserve"> PLAZOS TENGO </w:t>
      </w:r>
      <w:r w:rsidR="00861CE5" w:rsidRPr="00C956F9">
        <w:rPr>
          <w:rFonts w:ascii="Arial" w:hAnsi="Arial" w:cs="Arial"/>
          <w:b/>
        </w:rPr>
        <w:t>PARA INSCRIBIR</w:t>
      </w:r>
      <w:r w:rsidRPr="00C956F9">
        <w:rPr>
          <w:rFonts w:ascii="Arial" w:hAnsi="Arial" w:cs="Arial"/>
          <w:b/>
        </w:rPr>
        <w:t xml:space="preserve">ME? </w:t>
      </w:r>
    </w:p>
    <w:p w:rsidR="00280875" w:rsidRPr="00C956F9" w:rsidRDefault="00861CE5" w:rsidP="00C956F9">
      <w:pPr>
        <w:jc w:val="both"/>
        <w:rPr>
          <w:rFonts w:ascii="Arial" w:hAnsi="Arial" w:cs="Arial"/>
        </w:rPr>
      </w:pPr>
      <w:r w:rsidRPr="00C956F9">
        <w:rPr>
          <w:rFonts w:ascii="Arial" w:hAnsi="Arial" w:cs="Arial"/>
          <w:b/>
          <w:u w:val="single"/>
        </w:rPr>
        <w:t>UN MES</w:t>
      </w:r>
      <w:r w:rsidR="00280875" w:rsidRPr="00C956F9">
        <w:rPr>
          <w:rFonts w:ascii="Arial" w:hAnsi="Arial" w:cs="Arial"/>
        </w:rPr>
        <w:t xml:space="preserve"> </w:t>
      </w:r>
      <w:r w:rsidR="00E5298C">
        <w:rPr>
          <w:rFonts w:ascii="Arial" w:hAnsi="Arial" w:cs="Arial"/>
        </w:rPr>
        <w:t>desde</w:t>
      </w:r>
      <w:r w:rsidR="00280875" w:rsidRPr="00C956F9">
        <w:rPr>
          <w:rFonts w:ascii="Arial" w:hAnsi="Arial" w:cs="Arial"/>
        </w:rPr>
        <w:t xml:space="preserve">  la </w:t>
      </w:r>
      <w:r w:rsidR="00C06FDF" w:rsidRPr="00C956F9">
        <w:rPr>
          <w:rFonts w:ascii="Arial" w:hAnsi="Arial" w:cs="Arial"/>
        </w:rPr>
        <w:t>publicaci</w:t>
      </w:r>
      <w:r w:rsidR="00C06FDF">
        <w:rPr>
          <w:rFonts w:ascii="Arial" w:hAnsi="Arial" w:cs="Arial"/>
        </w:rPr>
        <w:t>ó</w:t>
      </w:r>
      <w:r w:rsidR="00C06FDF" w:rsidRPr="00C956F9">
        <w:rPr>
          <w:rFonts w:ascii="Arial" w:hAnsi="Arial" w:cs="Arial"/>
        </w:rPr>
        <w:t>n</w:t>
      </w:r>
      <w:r w:rsidRPr="00C956F9">
        <w:rPr>
          <w:rFonts w:ascii="Arial" w:hAnsi="Arial" w:cs="Arial"/>
        </w:rPr>
        <w:t xml:space="preserve"> en</w:t>
      </w:r>
      <w:r w:rsidR="00E5298C">
        <w:rPr>
          <w:rFonts w:ascii="Arial" w:hAnsi="Arial" w:cs="Arial"/>
        </w:rPr>
        <w:t xml:space="preserve"> el</w:t>
      </w:r>
      <w:r w:rsidRPr="00C956F9">
        <w:rPr>
          <w:rFonts w:ascii="Arial" w:hAnsi="Arial" w:cs="Arial"/>
        </w:rPr>
        <w:t xml:space="preserve"> BOPA. CONSEJO: NO DEJARLO PARA EL </w:t>
      </w:r>
      <w:r w:rsidR="00280875" w:rsidRPr="00C956F9">
        <w:rPr>
          <w:rFonts w:ascii="Arial" w:hAnsi="Arial" w:cs="Arial"/>
        </w:rPr>
        <w:t xml:space="preserve"> ULTIMO DÍA. AL ser telemática, todos </w:t>
      </w:r>
      <w:r w:rsidRPr="00C956F9">
        <w:rPr>
          <w:rFonts w:ascii="Arial" w:hAnsi="Arial" w:cs="Arial"/>
        </w:rPr>
        <w:t>los</w:t>
      </w:r>
      <w:r w:rsidR="00280875" w:rsidRPr="00C956F9">
        <w:rPr>
          <w:rFonts w:ascii="Arial" w:hAnsi="Arial" w:cs="Arial"/>
        </w:rPr>
        <w:t xml:space="preserve"> días puede accederse</w:t>
      </w:r>
      <w:r w:rsidRPr="00C956F9">
        <w:rPr>
          <w:rFonts w:ascii="Arial" w:hAnsi="Arial" w:cs="Arial"/>
        </w:rPr>
        <w:t xml:space="preserve"> </w:t>
      </w:r>
      <w:r w:rsidR="00280875" w:rsidRPr="00C956F9">
        <w:rPr>
          <w:rFonts w:ascii="Arial" w:hAnsi="Arial" w:cs="Arial"/>
        </w:rPr>
        <w:t xml:space="preserve">a </w:t>
      </w:r>
      <w:r w:rsidRPr="00C956F9">
        <w:rPr>
          <w:rFonts w:ascii="Arial" w:hAnsi="Arial" w:cs="Arial"/>
        </w:rPr>
        <w:t>la</w:t>
      </w:r>
      <w:r w:rsidR="00280875" w:rsidRPr="00C956F9">
        <w:rPr>
          <w:rFonts w:ascii="Arial" w:hAnsi="Arial" w:cs="Arial"/>
        </w:rPr>
        <w:t xml:space="preserve"> </w:t>
      </w:r>
      <w:r w:rsidRPr="00C956F9">
        <w:rPr>
          <w:rFonts w:ascii="Arial" w:hAnsi="Arial" w:cs="Arial"/>
        </w:rPr>
        <w:t>aplicación</w:t>
      </w:r>
      <w:r w:rsidR="00E5298C">
        <w:rPr>
          <w:rFonts w:ascii="Arial" w:hAnsi="Arial" w:cs="Arial"/>
        </w:rPr>
        <w:t xml:space="preserve"> y siempre pueden aparecer problemas informáticos, de conexión </w:t>
      </w:r>
      <w:proofErr w:type="gramStart"/>
      <w:r w:rsidR="00E5298C">
        <w:rPr>
          <w:rFonts w:ascii="Arial" w:hAnsi="Arial" w:cs="Arial"/>
        </w:rPr>
        <w:t>etc.</w:t>
      </w:r>
      <w:r w:rsidR="00280875" w:rsidRPr="00C956F9">
        <w:rPr>
          <w:rFonts w:ascii="Arial" w:hAnsi="Arial" w:cs="Arial"/>
        </w:rPr>
        <w:t>.</w:t>
      </w:r>
      <w:proofErr w:type="gramEnd"/>
      <w:r w:rsidR="00280875" w:rsidRPr="00C956F9">
        <w:rPr>
          <w:rFonts w:ascii="Arial" w:hAnsi="Arial" w:cs="Arial"/>
        </w:rPr>
        <w:t xml:space="preserve">   </w:t>
      </w:r>
    </w:p>
    <w:p w:rsidR="00F63544" w:rsidRPr="00F63544" w:rsidRDefault="00F63544" w:rsidP="00F63544">
      <w:pPr>
        <w:jc w:val="both"/>
        <w:rPr>
          <w:rFonts w:ascii="Arial" w:hAnsi="Arial" w:cs="Arial"/>
          <w:b/>
        </w:rPr>
      </w:pPr>
      <w:r w:rsidRPr="00F63544">
        <w:rPr>
          <w:rFonts w:ascii="Arial" w:hAnsi="Arial" w:cs="Arial"/>
          <w:b/>
        </w:rPr>
        <w:t xml:space="preserve">¿EXISTEN AYUDAS PARA CUMPLIMENTAR LA </w:t>
      </w:r>
      <w:proofErr w:type="gramStart"/>
      <w:r w:rsidRPr="00F63544">
        <w:rPr>
          <w:rFonts w:ascii="Arial" w:hAnsi="Arial" w:cs="Arial"/>
          <w:b/>
        </w:rPr>
        <w:t>SOLICITUD</w:t>
      </w:r>
      <w:r>
        <w:rPr>
          <w:rFonts w:ascii="Arial" w:hAnsi="Arial" w:cs="Arial"/>
          <w:b/>
        </w:rPr>
        <w:t>,</w:t>
      </w:r>
      <w:r w:rsidRPr="00F63544">
        <w:rPr>
          <w:rFonts w:ascii="Arial" w:hAnsi="Arial" w:cs="Arial"/>
          <w:b/>
        </w:rPr>
        <w:t>?</w:t>
      </w:r>
      <w:proofErr w:type="gramEnd"/>
    </w:p>
    <w:p w:rsidR="00F63544" w:rsidRPr="00F63544" w:rsidRDefault="00F63544" w:rsidP="00F635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Si, se han habilitado varios sistemas de </w:t>
      </w:r>
      <w:r w:rsidRPr="00F63544">
        <w:rPr>
          <w:rFonts w:ascii="Arial" w:hAnsi="Arial" w:cs="Arial"/>
        </w:rPr>
        <w:t xml:space="preserve">ayuda </w:t>
      </w:r>
      <w:r>
        <w:rPr>
          <w:rFonts w:ascii="Arial" w:hAnsi="Arial" w:cs="Arial"/>
        </w:rPr>
        <w:t>para los</w:t>
      </w:r>
      <w:r w:rsidRPr="00F63544">
        <w:rPr>
          <w:rFonts w:ascii="Arial" w:hAnsi="Arial" w:cs="Arial"/>
        </w:rPr>
        <w:t xml:space="preserve"> caso</w:t>
      </w:r>
      <w:r>
        <w:rPr>
          <w:rFonts w:ascii="Arial" w:hAnsi="Arial" w:cs="Arial"/>
        </w:rPr>
        <w:t>s</w:t>
      </w:r>
      <w:r w:rsidRPr="00F63544">
        <w:rPr>
          <w:rFonts w:ascii="Arial" w:hAnsi="Arial" w:cs="Arial"/>
        </w:rPr>
        <w:t xml:space="preserve"> de problemas </w:t>
      </w:r>
      <w:r>
        <w:rPr>
          <w:rFonts w:ascii="Arial" w:hAnsi="Arial" w:cs="Arial"/>
        </w:rPr>
        <w:t xml:space="preserve">durante </w:t>
      </w:r>
      <w:r w:rsidRPr="00F63544">
        <w:rPr>
          <w:rFonts w:ascii="Arial" w:hAnsi="Arial" w:cs="Arial"/>
        </w:rPr>
        <w:t xml:space="preserve"> </w:t>
      </w:r>
      <w:r w:rsidR="00E55A89">
        <w:rPr>
          <w:rFonts w:ascii="Arial" w:hAnsi="Arial" w:cs="Arial"/>
        </w:rPr>
        <w:t>la presentación de solicitudes</w:t>
      </w:r>
      <w:r w:rsidRPr="00F635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coordinados por el </w:t>
      </w:r>
      <w:r w:rsidRPr="00F63544">
        <w:rPr>
          <w:rFonts w:ascii="Arial" w:hAnsi="Arial" w:cs="Arial"/>
        </w:rPr>
        <w:t xml:space="preserve"> Servicio de Atención al Ciudadano (SAC) del Principado. </w:t>
      </w:r>
      <w:r>
        <w:rPr>
          <w:rFonts w:ascii="Arial" w:hAnsi="Arial" w:cs="Arial"/>
        </w:rPr>
        <w:t>Son</w:t>
      </w:r>
      <w:r w:rsidRPr="00F63544">
        <w:rPr>
          <w:rFonts w:ascii="Arial" w:hAnsi="Arial" w:cs="Arial"/>
        </w:rPr>
        <w:t xml:space="preserve">: </w:t>
      </w:r>
    </w:p>
    <w:p w:rsidR="00F63544" w:rsidRPr="00C956F9" w:rsidRDefault="00F63544" w:rsidP="00F6354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55A89">
        <w:rPr>
          <w:rFonts w:ascii="Arial" w:hAnsi="Arial" w:cs="Arial"/>
          <w:u w:val="single"/>
        </w:rPr>
        <w:t>Soporte presencial</w:t>
      </w:r>
      <w:r w:rsidRPr="00C956F9">
        <w:rPr>
          <w:rFonts w:ascii="Arial" w:hAnsi="Arial" w:cs="Arial"/>
        </w:rPr>
        <w:t>:  prestado por personal técnico del SAC , a través de cuatro puestos habilitados a tal efecto en el Edificio Administrativo de Servicios Múltiples (</w:t>
      </w:r>
      <w:proofErr w:type="spellStart"/>
      <w:r w:rsidRPr="00C956F9">
        <w:rPr>
          <w:rFonts w:ascii="Arial" w:hAnsi="Arial" w:cs="Arial"/>
        </w:rPr>
        <w:t>Easmu</w:t>
      </w:r>
      <w:proofErr w:type="spellEnd"/>
      <w:r w:rsidRPr="00C956F9">
        <w:rPr>
          <w:rFonts w:ascii="Arial" w:hAnsi="Arial" w:cs="Arial"/>
        </w:rPr>
        <w:t>), calle Antonio Suárez Gutiérrez, número 2, planta plaza, 33005, Oviedo, de lunes a viernes en horario de 9:00 a 17:00.</w:t>
      </w:r>
    </w:p>
    <w:p w:rsidR="00F63544" w:rsidRPr="00C956F9" w:rsidRDefault="00F63544" w:rsidP="00F6354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 </w:t>
      </w:r>
      <w:r w:rsidRPr="00E55A89">
        <w:rPr>
          <w:rFonts w:ascii="Arial" w:hAnsi="Arial" w:cs="Arial"/>
          <w:u w:val="single"/>
        </w:rPr>
        <w:t>Soporte telefónico</w:t>
      </w:r>
      <w:r>
        <w:rPr>
          <w:rFonts w:ascii="Arial" w:hAnsi="Arial" w:cs="Arial"/>
        </w:rPr>
        <w:t xml:space="preserve"> </w:t>
      </w:r>
      <w:r w:rsidRPr="00C956F9">
        <w:rPr>
          <w:rFonts w:ascii="Arial" w:hAnsi="Arial" w:cs="Arial"/>
        </w:rPr>
        <w:t xml:space="preserve">en SAC 012 o 985279100, en horario de lunes a viernes de 8:30 a 19:00. </w:t>
      </w:r>
    </w:p>
    <w:p w:rsidR="00F63544" w:rsidRPr="00C956F9" w:rsidRDefault="00F63544" w:rsidP="00F6354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55A89">
        <w:rPr>
          <w:rFonts w:ascii="Arial" w:hAnsi="Arial" w:cs="Arial"/>
          <w:u w:val="single"/>
        </w:rPr>
        <w:t>Soporte  a través del correo</w:t>
      </w:r>
      <w:r>
        <w:rPr>
          <w:rFonts w:ascii="Arial" w:hAnsi="Arial" w:cs="Arial"/>
        </w:rPr>
        <w:t xml:space="preserve">: </w:t>
      </w:r>
      <w:r w:rsidRPr="00C956F9">
        <w:rPr>
          <w:rFonts w:ascii="Arial" w:hAnsi="Arial" w:cs="Arial"/>
        </w:rPr>
        <w:t xml:space="preserve"> sac@asturias.org </w:t>
      </w:r>
    </w:p>
    <w:p w:rsidR="00F63544" w:rsidRDefault="00F63544" w:rsidP="00C956F9">
      <w:pPr>
        <w:jc w:val="both"/>
        <w:rPr>
          <w:rFonts w:ascii="Arial" w:hAnsi="Arial" w:cs="Arial"/>
          <w:b/>
        </w:rPr>
      </w:pPr>
    </w:p>
    <w:p w:rsidR="002D6ECF" w:rsidRPr="00C956F9" w:rsidRDefault="002D6ECF" w:rsidP="00C956F9">
      <w:pPr>
        <w:jc w:val="both"/>
        <w:rPr>
          <w:rFonts w:ascii="Arial" w:hAnsi="Arial" w:cs="Arial"/>
          <w:b/>
        </w:rPr>
      </w:pPr>
      <w:r w:rsidRPr="00C956F9">
        <w:rPr>
          <w:rFonts w:ascii="Arial" w:hAnsi="Arial" w:cs="Arial"/>
          <w:b/>
        </w:rPr>
        <w:t xml:space="preserve">¿CÓMO SE REALIZA LA </w:t>
      </w:r>
      <w:r w:rsidR="002A38DB" w:rsidRPr="00C956F9">
        <w:rPr>
          <w:rFonts w:ascii="Arial" w:hAnsi="Arial" w:cs="Arial"/>
          <w:b/>
        </w:rPr>
        <w:t xml:space="preserve">SOLICITUD DE </w:t>
      </w:r>
      <w:r w:rsidRPr="00C956F9">
        <w:rPr>
          <w:rFonts w:ascii="Arial" w:hAnsi="Arial" w:cs="Arial"/>
          <w:b/>
        </w:rPr>
        <w:t>INSCRIPCIÓN?</w:t>
      </w:r>
    </w:p>
    <w:p w:rsidR="003F6B5B" w:rsidRPr="00C956F9" w:rsidRDefault="003F6B5B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Aunque algunos conoceréis los pasos porque son aplicaciones que ha</w:t>
      </w:r>
      <w:r w:rsidR="00E55A89">
        <w:rPr>
          <w:rFonts w:ascii="Arial" w:hAnsi="Arial" w:cs="Arial"/>
        </w:rPr>
        <w:t>n sido</w:t>
      </w:r>
      <w:r w:rsidRPr="00C956F9">
        <w:rPr>
          <w:rFonts w:ascii="Arial" w:hAnsi="Arial" w:cs="Arial"/>
        </w:rPr>
        <w:t xml:space="preserve"> utilizad</w:t>
      </w:r>
      <w:r w:rsidR="00E55A89">
        <w:rPr>
          <w:rFonts w:ascii="Arial" w:hAnsi="Arial" w:cs="Arial"/>
        </w:rPr>
        <w:t>as</w:t>
      </w:r>
      <w:r w:rsidRPr="00C956F9">
        <w:rPr>
          <w:rFonts w:ascii="Arial" w:hAnsi="Arial" w:cs="Arial"/>
        </w:rPr>
        <w:t xml:space="preserve"> </w:t>
      </w:r>
      <w:r w:rsidR="00E55A89">
        <w:rPr>
          <w:rFonts w:ascii="Arial" w:hAnsi="Arial" w:cs="Arial"/>
        </w:rPr>
        <w:t xml:space="preserve">por </w:t>
      </w:r>
      <w:proofErr w:type="spellStart"/>
      <w:r w:rsidR="00E55A89">
        <w:rPr>
          <w:rFonts w:ascii="Arial" w:hAnsi="Arial" w:cs="Arial"/>
        </w:rPr>
        <w:t>el</w:t>
      </w:r>
      <w:r w:rsidRPr="00C956F9">
        <w:rPr>
          <w:rFonts w:ascii="Arial" w:hAnsi="Arial" w:cs="Arial"/>
        </w:rPr>
        <w:t>l</w:t>
      </w:r>
      <w:proofErr w:type="spellEnd"/>
      <w:r w:rsidRPr="00C956F9">
        <w:rPr>
          <w:rFonts w:ascii="Arial" w:hAnsi="Arial" w:cs="Arial"/>
        </w:rPr>
        <w:t xml:space="preserve"> SESPA en</w:t>
      </w:r>
      <w:r w:rsidR="00E55A89">
        <w:rPr>
          <w:rFonts w:ascii="Arial" w:hAnsi="Arial" w:cs="Arial"/>
        </w:rPr>
        <w:t xml:space="preserve"> las</w:t>
      </w:r>
      <w:r w:rsidRPr="00C956F9">
        <w:rPr>
          <w:rFonts w:ascii="Arial" w:hAnsi="Arial" w:cs="Arial"/>
        </w:rPr>
        <w:t xml:space="preserve"> últimas convocatorias de OPE, no todos están </w:t>
      </w:r>
      <w:r w:rsidR="00C956F9" w:rsidRPr="00C956F9">
        <w:rPr>
          <w:rFonts w:ascii="Arial" w:hAnsi="Arial" w:cs="Arial"/>
        </w:rPr>
        <w:t>familiarizados</w:t>
      </w:r>
      <w:r w:rsidR="00E55A89">
        <w:rPr>
          <w:rFonts w:ascii="Arial" w:hAnsi="Arial" w:cs="Arial"/>
        </w:rPr>
        <w:t>;</w:t>
      </w:r>
      <w:r w:rsidRPr="00C956F9">
        <w:rPr>
          <w:rFonts w:ascii="Arial" w:hAnsi="Arial" w:cs="Arial"/>
        </w:rPr>
        <w:t xml:space="preserve"> simplemente los resumo, os adjuntamos los manuales. </w:t>
      </w:r>
    </w:p>
    <w:p w:rsidR="002D6ECF" w:rsidRPr="00C956F9" w:rsidRDefault="002D6ECF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La inscripción es exclusivamente por medios telemáticos, a través de la página </w:t>
      </w:r>
      <w:hyperlink r:id="rId7" w:history="1">
        <w:r w:rsidRPr="00C956F9">
          <w:rPr>
            <w:rStyle w:val="Hipervnculo"/>
            <w:rFonts w:ascii="Arial" w:hAnsi="Arial" w:cs="Arial"/>
          </w:rPr>
          <w:t>https://valoraT.sespa.es</w:t>
        </w:r>
      </w:hyperlink>
      <w:r w:rsidRPr="00C956F9">
        <w:rPr>
          <w:rFonts w:ascii="Arial" w:hAnsi="Arial" w:cs="Arial"/>
        </w:rPr>
        <w:t xml:space="preserve"> </w:t>
      </w:r>
    </w:p>
    <w:p w:rsidR="00804D8F" w:rsidRDefault="002D6ECF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La página in</w:t>
      </w:r>
      <w:r w:rsidR="002A38DB" w:rsidRPr="00C956F9">
        <w:rPr>
          <w:rFonts w:ascii="Arial" w:hAnsi="Arial" w:cs="Arial"/>
        </w:rPr>
        <w:t>ic</w:t>
      </w:r>
      <w:r w:rsidRPr="00C956F9">
        <w:rPr>
          <w:rFonts w:ascii="Arial" w:hAnsi="Arial" w:cs="Arial"/>
        </w:rPr>
        <w:t>ial permite acceso a dos botones: “</w:t>
      </w:r>
      <w:r w:rsidR="0011299A" w:rsidRPr="00F63544">
        <w:rPr>
          <w:rFonts w:ascii="Arial" w:hAnsi="Arial" w:cs="Arial"/>
          <w:i/>
        </w:rPr>
        <w:t>SOLICITUD</w:t>
      </w:r>
      <w:r w:rsidRPr="00C956F9">
        <w:rPr>
          <w:rFonts w:ascii="Arial" w:hAnsi="Arial" w:cs="Arial"/>
        </w:rPr>
        <w:t>”</w:t>
      </w:r>
      <w:r w:rsidR="00B74D00" w:rsidRPr="00C956F9">
        <w:rPr>
          <w:rFonts w:ascii="Arial" w:hAnsi="Arial" w:cs="Arial"/>
        </w:rPr>
        <w:t xml:space="preserve">, para introducir datos </w:t>
      </w:r>
      <w:r w:rsidR="00804D8F" w:rsidRPr="00C956F9">
        <w:rPr>
          <w:rFonts w:ascii="Arial" w:hAnsi="Arial" w:cs="Arial"/>
        </w:rPr>
        <w:t>personales</w:t>
      </w:r>
      <w:r w:rsidR="00B74D00" w:rsidRPr="00C956F9">
        <w:rPr>
          <w:rFonts w:ascii="Arial" w:hAnsi="Arial" w:cs="Arial"/>
        </w:rPr>
        <w:t xml:space="preserve"> y pagar tasas, </w:t>
      </w:r>
      <w:r w:rsidRPr="00C956F9">
        <w:rPr>
          <w:rFonts w:ascii="Arial" w:hAnsi="Arial" w:cs="Arial"/>
        </w:rPr>
        <w:t xml:space="preserve"> </w:t>
      </w:r>
      <w:r w:rsidR="002A38DB" w:rsidRPr="00C956F9">
        <w:rPr>
          <w:rFonts w:ascii="Arial" w:hAnsi="Arial" w:cs="Arial"/>
        </w:rPr>
        <w:t>y</w:t>
      </w:r>
      <w:r w:rsidRPr="00C956F9">
        <w:rPr>
          <w:rFonts w:ascii="Arial" w:hAnsi="Arial" w:cs="Arial"/>
        </w:rPr>
        <w:t xml:space="preserve"> “</w:t>
      </w:r>
      <w:r w:rsidR="0011299A" w:rsidRPr="00F63544">
        <w:rPr>
          <w:rFonts w:ascii="Arial" w:hAnsi="Arial" w:cs="Arial"/>
          <w:i/>
        </w:rPr>
        <w:t>REGISTRAR   MÉRITOS y FINALIZAR SOLICITUD</w:t>
      </w:r>
      <w:r w:rsidRPr="00C956F9">
        <w:rPr>
          <w:rFonts w:ascii="Arial" w:hAnsi="Arial" w:cs="Arial"/>
        </w:rPr>
        <w:t>”</w:t>
      </w:r>
      <w:r w:rsidR="00B74D00" w:rsidRPr="00C956F9">
        <w:rPr>
          <w:rFonts w:ascii="Arial" w:hAnsi="Arial" w:cs="Arial"/>
        </w:rPr>
        <w:t xml:space="preserve">, para </w:t>
      </w:r>
      <w:r w:rsidR="00804D8F" w:rsidRPr="00C956F9">
        <w:rPr>
          <w:rFonts w:ascii="Arial" w:hAnsi="Arial" w:cs="Arial"/>
        </w:rPr>
        <w:t>introducir méritos</w:t>
      </w:r>
      <w:r w:rsidR="00F63544">
        <w:rPr>
          <w:rFonts w:ascii="Arial" w:hAnsi="Arial" w:cs="Arial"/>
        </w:rPr>
        <w:t xml:space="preserve"> y </w:t>
      </w:r>
      <w:r w:rsidR="00804D8F" w:rsidRPr="00C956F9">
        <w:rPr>
          <w:rFonts w:ascii="Arial" w:hAnsi="Arial" w:cs="Arial"/>
        </w:rPr>
        <w:t xml:space="preserve">generar </w:t>
      </w:r>
      <w:r w:rsidR="00C86F08">
        <w:rPr>
          <w:rFonts w:ascii="Arial" w:hAnsi="Arial" w:cs="Arial"/>
        </w:rPr>
        <w:t>la autobaremación</w:t>
      </w:r>
      <w:r w:rsidR="00804D8F" w:rsidRPr="00C956F9">
        <w:rPr>
          <w:rFonts w:ascii="Arial" w:hAnsi="Arial" w:cs="Arial"/>
        </w:rPr>
        <w:t xml:space="preserve">.  Ambos subprocesos terminan en sendos documentos que son enviados, desde la misma aplicación, al registro de forma telemática </w:t>
      </w:r>
    </w:p>
    <w:p w:rsidR="00B74D00" w:rsidRPr="00F63544" w:rsidRDefault="00B74D00" w:rsidP="00F63544">
      <w:pPr>
        <w:jc w:val="both"/>
        <w:rPr>
          <w:rFonts w:ascii="Arial" w:hAnsi="Arial" w:cs="Arial"/>
          <w:b/>
          <w:u w:val="single"/>
        </w:rPr>
      </w:pPr>
      <w:r w:rsidRPr="00F63544">
        <w:rPr>
          <w:rFonts w:ascii="Arial" w:hAnsi="Arial" w:cs="Arial"/>
          <w:b/>
          <w:u w:val="single"/>
        </w:rPr>
        <w:t xml:space="preserve">“SOLICITUD”: Como iniciar la solicitud y pagar las tasas. </w:t>
      </w:r>
    </w:p>
    <w:p w:rsidR="002D6ECF" w:rsidRPr="00F63544" w:rsidRDefault="002D6ECF" w:rsidP="00F63544">
      <w:pPr>
        <w:ind w:firstLine="708"/>
        <w:jc w:val="both"/>
        <w:rPr>
          <w:rFonts w:ascii="Arial" w:hAnsi="Arial" w:cs="Arial"/>
        </w:rPr>
      </w:pPr>
      <w:r w:rsidRPr="00F63544">
        <w:rPr>
          <w:rFonts w:ascii="Arial" w:hAnsi="Arial" w:cs="Arial"/>
        </w:rPr>
        <w:t>“</w:t>
      </w:r>
      <w:r w:rsidR="0011299A" w:rsidRPr="00F63544">
        <w:rPr>
          <w:rFonts w:ascii="Arial" w:hAnsi="Arial" w:cs="Arial"/>
        </w:rPr>
        <w:t>SOLICITUD</w:t>
      </w:r>
      <w:r w:rsidRPr="00F63544">
        <w:rPr>
          <w:rFonts w:ascii="Arial" w:hAnsi="Arial" w:cs="Arial"/>
        </w:rPr>
        <w:t xml:space="preserve">” </w:t>
      </w:r>
      <w:r w:rsidR="002A38DB" w:rsidRPr="00F63544">
        <w:rPr>
          <w:rFonts w:ascii="Arial" w:hAnsi="Arial" w:cs="Arial"/>
        </w:rPr>
        <w:t xml:space="preserve"> es la que inicia el procedimiento para registrar tus datos personales y permitirte o comprobar que has abonado las tasas. T</w:t>
      </w:r>
      <w:r w:rsidRPr="00F63544">
        <w:rPr>
          <w:rFonts w:ascii="Arial" w:hAnsi="Arial" w:cs="Arial"/>
        </w:rPr>
        <w:t xml:space="preserve">e lleva a una página de bienvenida  donde si quieres puedes consultar o descargarte una guía de instrucciones completa para la </w:t>
      </w:r>
      <w:r w:rsidR="00861CE5" w:rsidRPr="00F63544">
        <w:rPr>
          <w:rFonts w:ascii="Arial" w:hAnsi="Arial" w:cs="Arial"/>
        </w:rPr>
        <w:t>solicitud</w:t>
      </w:r>
      <w:r w:rsidRPr="00F63544">
        <w:rPr>
          <w:rFonts w:ascii="Arial" w:hAnsi="Arial" w:cs="Arial"/>
        </w:rPr>
        <w:t xml:space="preserve"> </w:t>
      </w:r>
      <w:hyperlink r:id="rId8" w:history="1">
        <w:r w:rsidRPr="00F63544">
          <w:rPr>
            <w:rStyle w:val="Hipervnculo"/>
            <w:rFonts w:ascii="Arial" w:hAnsi="Arial" w:cs="Arial"/>
          </w:rPr>
          <w:t>https://apps1.sespa.es/solicopos/assets/documentos/Solicopos_Instrucciones.pdf</w:t>
        </w:r>
      </w:hyperlink>
    </w:p>
    <w:p w:rsidR="00151FF5" w:rsidRPr="00C956F9" w:rsidRDefault="00151FF5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Finalmente el botón “continuar”</w:t>
      </w:r>
      <w:r w:rsidR="002A38DB" w:rsidRPr="00C956F9">
        <w:rPr>
          <w:rFonts w:ascii="Arial" w:hAnsi="Arial" w:cs="Arial"/>
        </w:rPr>
        <w:t xml:space="preserve"> te da acceso a </w:t>
      </w:r>
      <w:r w:rsidRPr="00C956F9">
        <w:rPr>
          <w:rFonts w:ascii="Arial" w:hAnsi="Arial" w:cs="Arial"/>
        </w:rPr>
        <w:t>l</w:t>
      </w:r>
      <w:r w:rsidR="002A38DB" w:rsidRPr="00C956F9">
        <w:rPr>
          <w:rFonts w:ascii="Arial" w:hAnsi="Arial" w:cs="Arial"/>
        </w:rPr>
        <w:t>a</w:t>
      </w:r>
      <w:r w:rsidRPr="00C956F9">
        <w:rPr>
          <w:rFonts w:ascii="Arial" w:hAnsi="Arial" w:cs="Arial"/>
        </w:rPr>
        <w:t xml:space="preserve"> página de autenticación. </w:t>
      </w:r>
    </w:p>
    <w:p w:rsidR="00151FF5" w:rsidRPr="00C956F9" w:rsidRDefault="00151FF5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En ella tendrás que utilizar alguno de los sistemas de autenticación que ya comentamos, bien </w:t>
      </w:r>
      <w:r w:rsidR="002A38DB" w:rsidRPr="00C956F9">
        <w:rPr>
          <w:rFonts w:ascii="Arial" w:hAnsi="Arial" w:cs="Arial"/>
        </w:rPr>
        <w:t>con</w:t>
      </w:r>
      <w:r w:rsidRPr="00C956F9">
        <w:rPr>
          <w:rFonts w:ascii="Arial" w:hAnsi="Arial" w:cs="Arial"/>
        </w:rPr>
        <w:t xml:space="preserve"> </w:t>
      </w:r>
      <w:proofErr w:type="gramStart"/>
      <w:r w:rsidRPr="00C956F9">
        <w:rPr>
          <w:rFonts w:ascii="Arial" w:hAnsi="Arial" w:cs="Arial"/>
        </w:rPr>
        <w:t>el sistemas</w:t>
      </w:r>
      <w:proofErr w:type="gramEnd"/>
      <w:r w:rsidRPr="00C956F9">
        <w:rPr>
          <w:rFonts w:ascii="Arial" w:hAnsi="Arial" w:cs="Arial"/>
        </w:rPr>
        <w:t xml:space="preserve"> </w:t>
      </w:r>
      <w:r w:rsidR="002A38DB" w:rsidRPr="00C956F9">
        <w:rPr>
          <w:rFonts w:ascii="Arial" w:hAnsi="Arial" w:cs="Arial"/>
        </w:rPr>
        <w:t>Cl@ve PIN o Cl@</w:t>
      </w:r>
      <w:r w:rsidRPr="00C956F9">
        <w:rPr>
          <w:rFonts w:ascii="Arial" w:hAnsi="Arial" w:cs="Arial"/>
        </w:rPr>
        <w:t>ve permanente  o con el DNI el</w:t>
      </w:r>
      <w:r w:rsidR="002A38DB" w:rsidRPr="00C956F9">
        <w:rPr>
          <w:rFonts w:ascii="Arial" w:hAnsi="Arial" w:cs="Arial"/>
        </w:rPr>
        <w:t>e</w:t>
      </w:r>
      <w:r w:rsidRPr="00C956F9">
        <w:rPr>
          <w:rFonts w:ascii="Arial" w:hAnsi="Arial" w:cs="Arial"/>
        </w:rPr>
        <w:t xml:space="preserve">ctrónico o certificado digital. </w:t>
      </w:r>
    </w:p>
    <w:p w:rsidR="00C86F08" w:rsidRDefault="00C86F08" w:rsidP="00F63544">
      <w:pPr>
        <w:ind w:firstLine="708"/>
        <w:jc w:val="both"/>
        <w:rPr>
          <w:rFonts w:ascii="Arial" w:hAnsi="Arial" w:cs="Arial"/>
        </w:rPr>
      </w:pPr>
    </w:p>
    <w:p w:rsidR="00151FF5" w:rsidRPr="00C956F9" w:rsidRDefault="00151FF5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lastRenderedPageBreak/>
        <w:t xml:space="preserve">Recordad: aunque la convocatoria no especifica si el registro de </w:t>
      </w:r>
      <w:r w:rsidR="00F63544">
        <w:rPr>
          <w:rFonts w:ascii="Arial" w:hAnsi="Arial" w:cs="Arial"/>
        </w:rPr>
        <w:t>Cl@</w:t>
      </w:r>
      <w:r w:rsidRPr="00C956F9">
        <w:rPr>
          <w:rFonts w:ascii="Arial" w:hAnsi="Arial" w:cs="Arial"/>
        </w:rPr>
        <w:t xml:space="preserve">ve PIN o </w:t>
      </w:r>
      <w:r w:rsidR="00F63544">
        <w:rPr>
          <w:rFonts w:ascii="Arial" w:hAnsi="Arial" w:cs="Arial"/>
        </w:rPr>
        <w:t>Cl@</w:t>
      </w:r>
      <w:r w:rsidRPr="00C956F9">
        <w:rPr>
          <w:rFonts w:ascii="Arial" w:hAnsi="Arial" w:cs="Arial"/>
        </w:rPr>
        <w:t xml:space="preserve">ve permanente tiene que ser básico o avanzado, nuestro </w:t>
      </w:r>
      <w:r w:rsidR="002A38DB" w:rsidRPr="00C956F9">
        <w:rPr>
          <w:rFonts w:ascii="Arial" w:hAnsi="Arial" w:cs="Arial"/>
        </w:rPr>
        <w:t>consejo</w:t>
      </w:r>
      <w:r w:rsidRPr="00C956F9">
        <w:rPr>
          <w:rFonts w:ascii="Arial" w:hAnsi="Arial" w:cs="Arial"/>
        </w:rPr>
        <w:t xml:space="preserve"> </w:t>
      </w:r>
      <w:r w:rsidR="002A38DB" w:rsidRPr="00C956F9">
        <w:rPr>
          <w:rFonts w:ascii="Arial" w:hAnsi="Arial" w:cs="Arial"/>
        </w:rPr>
        <w:t>e</w:t>
      </w:r>
      <w:r w:rsidRPr="00C956F9">
        <w:rPr>
          <w:rFonts w:ascii="Arial" w:hAnsi="Arial" w:cs="Arial"/>
        </w:rPr>
        <w:t xml:space="preserve">s realizar un registro avanzado para evitar </w:t>
      </w:r>
      <w:r w:rsidR="002A38DB" w:rsidRPr="00C956F9">
        <w:rPr>
          <w:rFonts w:ascii="Arial" w:hAnsi="Arial" w:cs="Arial"/>
        </w:rPr>
        <w:t>dificultades de acceso</w:t>
      </w:r>
      <w:r w:rsidRPr="00C956F9">
        <w:rPr>
          <w:rFonts w:ascii="Arial" w:hAnsi="Arial" w:cs="Arial"/>
        </w:rPr>
        <w:t xml:space="preserve"> a </w:t>
      </w:r>
      <w:r w:rsidR="002A38DB" w:rsidRPr="00C956F9">
        <w:rPr>
          <w:rFonts w:ascii="Arial" w:hAnsi="Arial" w:cs="Arial"/>
        </w:rPr>
        <w:t xml:space="preserve">alguno de los </w:t>
      </w:r>
      <w:r w:rsidRPr="00C956F9">
        <w:rPr>
          <w:rFonts w:ascii="Arial" w:hAnsi="Arial" w:cs="Arial"/>
        </w:rPr>
        <w:t xml:space="preserve"> pasos de la aplicación Si tienes el DNI </w:t>
      </w:r>
      <w:r w:rsidR="002A38DB" w:rsidRPr="00C956F9">
        <w:rPr>
          <w:rFonts w:ascii="Arial" w:hAnsi="Arial" w:cs="Arial"/>
        </w:rPr>
        <w:t>electrónico</w:t>
      </w:r>
      <w:r w:rsidRPr="00C956F9">
        <w:rPr>
          <w:rFonts w:ascii="Arial" w:hAnsi="Arial" w:cs="Arial"/>
        </w:rPr>
        <w:t xml:space="preserve"> </w:t>
      </w:r>
      <w:r w:rsidR="002A38DB" w:rsidRPr="00C956F9">
        <w:rPr>
          <w:rFonts w:ascii="Arial" w:hAnsi="Arial" w:cs="Arial"/>
        </w:rPr>
        <w:t>con sus certificados actualizados</w:t>
      </w:r>
      <w:r w:rsidRPr="00C956F9">
        <w:rPr>
          <w:rFonts w:ascii="Arial" w:hAnsi="Arial" w:cs="Arial"/>
        </w:rPr>
        <w:t xml:space="preserve"> en </w:t>
      </w:r>
      <w:r w:rsidR="002A38DB" w:rsidRPr="00C956F9">
        <w:rPr>
          <w:rFonts w:ascii="Arial" w:hAnsi="Arial" w:cs="Arial"/>
        </w:rPr>
        <w:t>los últim</w:t>
      </w:r>
      <w:r w:rsidRPr="00C956F9">
        <w:rPr>
          <w:rFonts w:ascii="Arial" w:hAnsi="Arial" w:cs="Arial"/>
        </w:rPr>
        <w:t xml:space="preserve">os dos años y con su </w:t>
      </w:r>
      <w:r w:rsidR="002A38DB" w:rsidRPr="00C956F9">
        <w:rPr>
          <w:rFonts w:ascii="Arial" w:hAnsi="Arial" w:cs="Arial"/>
        </w:rPr>
        <w:t>contraseña</w:t>
      </w:r>
      <w:r w:rsidRPr="00C956F9">
        <w:rPr>
          <w:rFonts w:ascii="Arial" w:hAnsi="Arial" w:cs="Arial"/>
        </w:rPr>
        <w:t xml:space="preserve">, o un </w:t>
      </w:r>
      <w:r w:rsidR="002A38DB" w:rsidRPr="00C956F9">
        <w:rPr>
          <w:rFonts w:ascii="Arial" w:hAnsi="Arial" w:cs="Arial"/>
        </w:rPr>
        <w:t>certificado digital emitido p</w:t>
      </w:r>
      <w:r w:rsidRPr="00C956F9">
        <w:rPr>
          <w:rFonts w:ascii="Arial" w:hAnsi="Arial" w:cs="Arial"/>
        </w:rPr>
        <w:t>o</w:t>
      </w:r>
      <w:r w:rsidR="002A38DB" w:rsidRPr="00C956F9">
        <w:rPr>
          <w:rFonts w:ascii="Arial" w:hAnsi="Arial" w:cs="Arial"/>
        </w:rPr>
        <w:t xml:space="preserve">r </w:t>
      </w:r>
      <w:r w:rsidRPr="00C956F9">
        <w:rPr>
          <w:rFonts w:ascii="Arial" w:hAnsi="Arial" w:cs="Arial"/>
        </w:rPr>
        <w:t>l</w:t>
      </w:r>
      <w:r w:rsidR="002A38DB" w:rsidRPr="00C956F9">
        <w:rPr>
          <w:rFonts w:ascii="Arial" w:hAnsi="Arial" w:cs="Arial"/>
        </w:rPr>
        <w:t>a</w:t>
      </w:r>
      <w:r w:rsidRPr="00C956F9">
        <w:rPr>
          <w:rFonts w:ascii="Arial" w:hAnsi="Arial" w:cs="Arial"/>
        </w:rPr>
        <w:t xml:space="preserve"> FNMT, estos </w:t>
      </w:r>
      <w:r w:rsidR="002A38DB" w:rsidRPr="00C956F9">
        <w:rPr>
          <w:rFonts w:ascii="Arial" w:hAnsi="Arial" w:cs="Arial"/>
        </w:rPr>
        <w:t>dos</w:t>
      </w:r>
      <w:r w:rsidRPr="00C956F9">
        <w:rPr>
          <w:rFonts w:ascii="Arial" w:hAnsi="Arial" w:cs="Arial"/>
        </w:rPr>
        <w:t xml:space="preserve"> </w:t>
      </w:r>
      <w:r w:rsidR="002A38DB" w:rsidRPr="00C956F9">
        <w:rPr>
          <w:rFonts w:ascii="Arial" w:hAnsi="Arial" w:cs="Arial"/>
        </w:rPr>
        <w:t xml:space="preserve">sistemas son avanzados y </w:t>
      </w:r>
      <w:r w:rsidRPr="00C956F9">
        <w:rPr>
          <w:rFonts w:ascii="Arial" w:hAnsi="Arial" w:cs="Arial"/>
        </w:rPr>
        <w:t xml:space="preserve"> te </w:t>
      </w:r>
      <w:r w:rsidR="002A38DB" w:rsidRPr="00C956F9">
        <w:rPr>
          <w:rFonts w:ascii="Arial" w:hAnsi="Arial" w:cs="Arial"/>
        </w:rPr>
        <w:t xml:space="preserve">permiten acceder sin </w:t>
      </w:r>
      <w:r w:rsidRPr="00C956F9">
        <w:rPr>
          <w:rFonts w:ascii="Arial" w:hAnsi="Arial" w:cs="Arial"/>
        </w:rPr>
        <w:t xml:space="preserve">problemas. </w:t>
      </w:r>
    </w:p>
    <w:p w:rsidR="00042107" w:rsidRPr="00C956F9" w:rsidRDefault="00151FF5" w:rsidP="00C956F9">
      <w:pPr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 </w:t>
      </w:r>
      <w:r w:rsidR="00042107" w:rsidRPr="00C956F9">
        <w:rPr>
          <w:rFonts w:ascii="Arial" w:hAnsi="Arial" w:cs="Arial"/>
        </w:rPr>
        <w:t>¿Qué acceso es más simple? Recomendaciones SIMPA</w:t>
      </w:r>
    </w:p>
    <w:p w:rsidR="00042107" w:rsidRPr="00C956F9" w:rsidRDefault="00042107" w:rsidP="00C956F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El registro  básico</w:t>
      </w:r>
      <w:r w:rsidR="008D0E96" w:rsidRPr="00C956F9">
        <w:rPr>
          <w:rFonts w:ascii="Arial" w:hAnsi="Arial" w:cs="Arial"/>
        </w:rPr>
        <w:t xml:space="preserve"> en sistema Cl@</w:t>
      </w:r>
      <w:r w:rsidR="00280875" w:rsidRPr="00C956F9">
        <w:rPr>
          <w:rFonts w:ascii="Arial" w:hAnsi="Arial" w:cs="Arial"/>
        </w:rPr>
        <w:t>ve</w:t>
      </w:r>
      <w:r w:rsidRPr="00C956F9">
        <w:rPr>
          <w:rFonts w:ascii="Arial" w:hAnsi="Arial" w:cs="Arial"/>
        </w:rPr>
        <w:t>, aunque el SESPA no lo descarta en sus instrucciones, es más fácil</w:t>
      </w:r>
      <w:r w:rsidR="008D0E96" w:rsidRPr="00C956F9">
        <w:rPr>
          <w:rFonts w:ascii="Arial" w:hAnsi="Arial" w:cs="Arial"/>
        </w:rPr>
        <w:t xml:space="preserve">,  basta </w:t>
      </w:r>
      <w:r w:rsidRPr="00C956F9">
        <w:rPr>
          <w:rFonts w:ascii="Arial" w:hAnsi="Arial" w:cs="Arial"/>
        </w:rPr>
        <w:t xml:space="preserve">una videollamada, pero es dudosa su posibilidad </w:t>
      </w:r>
      <w:r w:rsidR="00280875" w:rsidRPr="00C956F9">
        <w:rPr>
          <w:rFonts w:ascii="Arial" w:hAnsi="Arial" w:cs="Arial"/>
        </w:rPr>
        <w:t xml:space="preserve"> de </w:t>
      </w:r>
      <w:r w:rsidR="00C86F08">
        <w:rPr>
          <w:rFonts w:ascii="Arial" w:hAnsi="Arial" w:cs="Arial"/>
        </w:rPr>
        <w:t>que funciones correctamente</w:t>
      </w:r>
      <w:r w:rsidR="00280875" w:rsidRPr="00C956F9">
        <w:rPr>
          <w:rFonts w:ascii="Arial" w:hAnsi="Arial" w:cs="Arial"/>
        </w:rPr>
        <w:t xml:space="preserve">.  </w:t>
      </w:r>
      <w:r w:rsidRPr="00C956F9">
        <w:rPr>
          <w:rFonts w:ascii="Arial" w:hAnsi="Arial" w:cs="Arial"/>
        </w:rPr>
        <w:t xml:space="preserve">El registro </w:t>
      </w:r>
      <w:r w:rsidR="008D0E96" w:rsidRPr="00C956F9">
        <w:rPr>
          <w:rFonts w:ascii="Arial" w:hAnsi="Arial" w:cs="Arial"/>
        </w:rPr>
        <w:t>avanzado en sistema Cl@</w:t>
      </w:r>
      <w:r w:rsidR="00280875" w:rsidRPr="00C956F9">
        <w:rPr>
          <w:rFonts w:ascii="Arial" w:hAnsi="Arial" w:cs="Arial"/>
        </w:rPr>
        <w:t xml:space="preserve">ve </w:t>
      </w:r>
      <w:r w:rsidR="008D0E96" w:rsidRPr="00C956F9">
        <w:rPr>
          <w:rFonts w:ascii="Arial" w:hAnsi="Arial" w:cs="Arial"/>
        </w:rPr>
        <w:t xml:space="preserve">requiere, o bien </w:t>
      </w:r>
      <w:r w:rsidR="00280875" w:rsidRPr="00C956F9">
        <w:rPr>
          <w:rFonts w:ascii="Arial" w:hAnsi="Arial" w:cs="Arial"/>
        </w:rPr>
        <w:t xml:space="preserve">presentarse </w:t>
      </w:r>
      <w:r w:rsidR="00C86F08" w:rsidRPr="00C956F9">
        <w:rPr>
          <w:rFonts w:ascii="Arial" w:hAnsi="Arial" w:cs="Arial"/>
        </w:rPr>
        <w:t>físicamente</w:t>
      </w:r>
      <w:r w:rsidR="00280875" w:rsidRPr="00C956F9">
        <w:rPr>
          <w:rFonts w:ascii="Arial" w:hAnsi="Arial" w:cs="Arial"/>
        </w:rPr>
        <w:t xml:space="preserve"> en una oficia de </w:t>
      </w:r>
      <w:r w:rsidR="00C86F08">
        <w:rPr>
          <w:rFonts w:ascii="Arial" w:hAnsi="Arial" w:cs="Arial"/>
        </w:rPr>
        <w:t>registro (complicado) o bien</w:t>
      </w:r>
      <w:r w:rsidR="008D0E96" w:rsidRPr="00C956F9">
        <w:rPr>
          <w:rFonts w:ascii="Arial" w:hAnsi="Arial" w:cs="Arial"/>
        </w:rPr>
        <w:t xml:space="preserve"> disponer</w:t>
      </w:r>
      <w:r w:rsidR="00C86F08">
        <w:rPr>
          <w:rFonts w:ascii="Arial" w:hAnsi="Arial" w:cs="Arial"/>
        </w:rPr>
        <w:t xml:space="preserve"> de </w:t>
      </w:r>
      <w:r w:rsidR="008D0E96" w:rsidRPr="00C956F9">
        <w:rPr>
          <w:rFonts w:ascii="Arial" w:hAnsi="Arial" w:cs="Arial"/>
        </w:rPr>
        <w:t xml:space="preserve">  DNIe. </w:t>
      </w:r>
      <w:r w:rsidR="00280875" w:rsidRPr="00C956F9">
        <w:rPr>
          <w:rFonts w:ascii="Arial" w:hAnsi="Arial" w:cs="Arial"/>
        </w:rPr>
        <w:t xml:space="preserve"> Ambos tipo</w:t>
      </w:r>
      <w:r w:rsidR="008D0E96" w:rsidRPr="00C956F9">
        <w:rPr>
          <w:rFonts w:ascii="Arial" w:hAnsi="Arial" w:cs="Arial"/>
        </w:rPr>
        <w:t xml:space="preserve">s </w:t>
      </w:r>
      <w:r w:rsidR="00280875" w:rsidRPr="00C956F9">
        <w:rPr>
          <w:rFonts w:ascii="Arial" w:hAnsi="Arial" w:cs="Arial"/>
        </w:rPr>
        <w:t xml:space="preserve">de registro pueden usarse </w:t>
      </w:r>
      <w:r w:rsidR="008D0E96" w:rsidRPr="00C956F9">
        <w:rPr>
          <w:rFonts w:ascii="Arial" w:hAnsi="Arial" w:cs="Arial"/>
        </w:rPr>
        <w:t>para disponer de C</w:t>
      </w:r>
      <w:r w:rsidR="00280875" w:rsidRPr="00C956F9">
        <w:rPr>
          <w:rFonts w:ascii="Arial" w:hAnsi="Arial" w:cs="Arial"/>
        </w:rPr>
        <w:t>l</w:t>
      </w:r>
      <w:r w:rsidR="008D0E96" w:rsidRPr="00C956F9">
        <w:rPr>
          <w:rFonts w:ascii="Arial" w:hAnsi="Arial" w:cs="Arial"/>
        </w:rPr>
        <w:t>@</w:t>
      </w:r>
      <w:r w:rsidR="00280875" w:rsidRPr="00C956F9">
        <w:rPr>
          <w:rFonts w:ascii="Arial" w:hAnsi="Arial" w:cs="Arial"/>
        </w:rPr>
        <w:t xml:space="preserve">ve PIN (es una contraseña </w:t>
      </w:r>
      <w:r w:rsidR="008D0E96" w:rsidRPr="00C956F9">
        <w:rPr>
          <w:rFonts w:ascii="Arial" w:hAnsi="Arial" w:cs="Arial"/>
        </w:rPr>
        <w:t xml:space="preserve">que </w:t>
      </w:r>
      <w:r w:rsidR="00C86F08">
        <w:rPr>
          <w:rFonts w:ascii="Arial" w:hAnsi="Arial" w:cs="Arial"/>
        </w:rPr>
        <w:t>s</w:t>
      </w:r>
      <w:r w:rsidR="008D0E96" w:rsidRPr="00C956F9">
        <w:rPr>
          <w:rFonts w:ascii="Arial" w:hAnsi="Arial" w:cs="Arial"/>
        </w:rPr>
        <w:t>e genera cada</w:t>
      </w:r>
      <w:r w:rsidR="00280875" w:rsidRPr="00C956F9">
        <w:rPr>
          <w:rFonts w:ascii="Arial" w:hAnsi="Arial" w:cs="Arial"/>
        </w:rPr>
        <w:t xml:space="preserve"> vez que </w:t>
      </w:r>
      <w:r w:rsidR="008D0E96" w:rsidRPr="00C956F9">
        <w:rPr>
          <w:rFonts w:ascii="Arial" w:hAnsi="Arial" w:cs="Arial"/>
        </w:rPr>
        <w:t>hace</w:t>
      </w:r>
      <w:r w:rsidR="00280875" w:rsidRPr="00C956F9">
        <w:rPr>
          <w:rFonts w:ascii="Arial" w:hAnsi="Arial" w:cs="Arial"/>
        </w:rPr>
        <w:t xml:space="preserve"> </w:t>
      </w:r>
      <w:r w:rsidR="008D0E96" w:rsidRPr="00C956F9">
        <w:rPr>
          <w:rFonts w:ascii="Arial" w:hAnsi="Arial" w:cs="Arial"/>
        </w:rPr>
        <w:t>falta</w:t>
      </w:r>
      <w:r w:rsidR="00280875" w:rsidRPr="00C956F9">
        <w:rPr>
          <w:rFonts w:ascii="Arial" w:hAnsi="Arial" w:cs="Arial"/>
        </w:rPr>
        <w:t xml:space="preserve"> acceder, dura 24 h) o Cl</w:t>
      </w:r>
      <w:r w:rsidR="008D0E96" w:rsidRPr="00C956F9">
        <w:rPr>
          <w:rFonts w:ascii="Arial" w:hAnsi="Arial" w:cs="Arial"/>
        </w:rPr>
        <w:t>@</w:t>
      </w:r>
      <w:r w:rsidR="00280875" w:rsidRPr="00C956F9">
        <w:rPr>
          <w:rFonts w:ascii="Arial" w:hAnsi="Arial" w:cs="Arial"/>
        </w:rPr>
        <w:t>ve perman</w:t>
      </w:r>
      <w:r w:rsidR="008D0E96" w:rsidRPr="00C956F9">
        <w:rPr>
          <w:rFonts w:ascii="Arial" w:hAnsi="Arial" w:cs="Arial"/>
        </w:rPr>
        <w:t>en</w:t>
      </w:r>
      <w:r w:rsidR="00280875" w:rsidRPr="00C956F9">
        <w:rPr>
          <w:rFonts w:ascii="Arial" w:hAnsi="Arial" w:cs="Arial"/>
        </w:rPr>
        <w:t>te (que permite accesos más continuados</w:t>
      </w:r>
      <w:r w:rsidR="008D0E96" w:rsidRPr="00C956F9">
        <w:rPr>
          <w:rFonts w:ascii="Arial" w:hAnsi="Arial" w:cs="Arial"/>
        </w:rPr>
        <w:t xml:space="preserve">, no </w:t>
      </w:r>
      <w:r w:rsidR="00280875" w:rsidRPr="00C956F9">
        <w:rPr>
          <w:rFonts w:ascii="Arial" w:hAnsi="Arial" w:cs="Arial"/>
        </w:rPr>
        <w:t>caduca a las 24 h)</w:t>
      </w:r>
    </w:p>
    <w:p w:rsidR="00151FF5" w:rsidRPr="00C956F9" w:rsidRDefault="00151FF5" w:rsidP="00C956F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El acceso con un DNIe </w:t>
      </w:r>
      <w:r w:rsidR="008D0E96" w:rsidRPr="00C956F9">
        <w:rPr>
          <w:rFonts w:ascii="Arial" w:hAnsi="Arial" w:cs="Arial"/>
        </w:rPr>
        <w:t>actualizado</w:t>
      </w:r>
      <w:r w:rsidRPr="00C956F9">
        <w:rPr>
          <w:rFonts w:ascii="Arial" w:hAnsi="Arial" w:cs="Arial"/>
        </w:rPr>
        <w:t xml:space="preserve"> es el</w:t>
      </w:r>
      <w:r w:rsidR="00042107" w:rsidRPr="00C956F9">
        <w:rPr>
          <w:rFonts w:ascii="Arial" w:hAnsi="Arial" w:cs="Arial"/>
        </w:rPr>
        <w:t xml:space="preserve"> avanzado </w:t>
      </w:r>
      <w:r w:rsidRPr="00C956F9">
        <w:rPr>
          <w:rFonts w:ascii="Arial" w:hAnsi="Arial" w:cs="Arial"/>
        </w:rPr>
        <w:t xml:space="preserve"> </w:t>
      </w:r>
      <w:r w:rsidR="008D0E96" w:rsidRPr="00C956F9">
        <w:rPr>
          <w:rFonts w:ascii="Arial" w:hAnsi="Arial" w:cs="Arial"/>
        </w:rPr>
        <w:t>más</w:t>
      </w:r>
      <w:r w:rsidRPr="00C956F9">
        <w:rPr>
          <w:rFonts w:ascii="Arial" w:hAnsi="Arial" w:cs="Arial"/>
        </w:rPr>
        <w:t xml:space="preserve"> </w:t>
      </w:r>
      <w:proofErr w:type="spellStart"/>
      <w:r w:rsidR="008D0E96" w:rsidRPr="00C956F9">
        <w:rPr>
          <w:rFonts w:ascii="Arial" w:hAnsi="Arial" w:cs="Arial"/>
        </w:rPr>
        <w:t>fácil</w:t>
      </w:r>
      <w:proofErr w:type="gramStart"/>
      <w:r w:rsidR="00C86F08">
        <w:rPr>
          <w:rFonts w:ascii="Arial" w:hAnsi="Arial" w:cs="Arial"/>
        </w:rPr>
        <w:t>;</w:t>
      </w:r>
      <w:r w:rsidRPr="00C956F9">
        <w:rPr>
          <w:rFonts w:ascii="Arial" w:hAnsi="Arial" w:cs="Arial"/>
        </w:rPr>
        <w:t>si</w:t>
      </w:r>
      <w:proofErr w:type="spellEnd"/>
      <w:proofErr w:type="gramEnd"/>
      <w:r w:rsidRPr="00C956F9">
        <w:rPr>
          <w:rFonts w:ascii="Arial" w:hAnsi="Arial" w:cs="Arial"/>
        </w:rPr>
        <w:t xml:space="preserve"> el DNI tiene menos  de dos años </w:t>
      </w:r>
      <w:r w:rsidR="008D0E96" w:rsidRPr="00C956F9">
        <w:rPr>
          <w:rFonts w:ascii="Arial" w:hAnsi="Arial" w:cs="Arial"/>
        </w:rPr>
        <w:t xml:space="preserve">desde </w:t>
      </w:r>
      <w:r w:rsidRPr="00C956F9">
        <w:rPr>
          <w:rFonts w:ascii="Arial" w:hAnsi="Arial" w:cs="Arial"/>
        </w:rPr>
        <w:t xml:space="preserve">la </w:t>
      </w:r>
      <w:r w:rsidR="00F63544" w:rsidRPr="00C956F9">
        <w:rPr>
          <w:rFonts w:ascii="Arial" w:hAnsi="Arial" w:cs="Arial"/>
        </w:rPr>
        <w:t>expedición</w:t>
      </w:r>
      <w:r w:rsidRPr="00C956F9">
        <w:rPr>
          <w:rFonts w:ascii="Arial" w:hAnsi="Arial" w:cs="Arial"/>
        </w:rPr>
        <w:t xml:space="preserve"> ya tiene sus certificados </w:t>
      </w:r>
      <w:r w:rsidR="008D0E96" w:rsidRPr="00C956F9">
        <w:rPr>
          <w:rFonts w:ascii="Arial" w:hAnsi="Arial" w:cs="Arial"/>
        </w:rPr>
        <w:t>asociados</w:t>
      </w:r>
      <w:r w:rsidRPr="00C956F9">
        <w:rPr>
          <w:rFonts w:ascii="Arial" w:hAnsi="Arial" w:cs="Arial"/>
        </w:rPr>
        <w:t xml:space="preserve"> </w:t>
      </w:r>
      <w:r w:rsidR="008D0E96" w:rsidRPr="00C956F9">
        <w:rPr>
          <w:rFonts w:ascii="Arial" w:hAnsi="Arial" w:cs="Arial"/>
        </w:rPr>
        <w:t>actualizadas</w:t>
      </w:r>
      <w:r w:rsidRPr="00C956F9">
        <w:rPr>
          <w:rFonts w:ascii="Arial" w:hAnsi="Arial" w:cs="Arial"/>
        </w:rPr>
        <w:t>, si no puede actualizarse en maqui</w:t>
      </w:r>
      <w:r w:rsidR="00C86F08">
        <w:rPr>
          <w:rFonts w:ascii="Arial" w:hAnsi="Arial" w:cs="Arial"/>
        </w:rPr>
        <w:t>n</w:t>
      </w:r>
      <w:r w:rsidRPr="00C956F9">
        <w:rPr>
          <w:rFonts w:ascii="Arial" w:hAnsi="Arial" w:cs="Arial"/>
        </w:rPr>
        <w:t xml:space="preserve">as automáticas en </w:t>
      </w:r>
      <w:r w:rsidR="008D0E96" w:rsidRPr="00C956F9">
        <w:rPr>
          <w:rFonts w:ascii="Arial" w:hAnsi="Arial" w:cs="Arial"/>
        </w:rPr>
        <w:t xml:space="preserve">las </w:t>
      </w:r>
      <w:r w:rsidRPr="00C956F9">
        <w:rPr>
          <w:rFonts w:ascii="Arial" w:hAnsi="Arial" w:cs="Arial"/>
        </w:rPr>
        <w:t xml:space="preserve">mismas </w:t>
      </w:r>
      <w:r w:rsidR="008D0E96" w:rsidRPr="00C956F9">
        <w:rPr>
          <w:rFonts w:ascii="Arial" w:hAnsi="Arial" w:cs="Arial"/>
        </w:rPr>
        <w:t>dependencias donde se expiden</w:t>
      </w:r>
      <w:r w:rsidRPr="00C956F9">
        <w:rPr>
          <w:rFonts w:ascii="Arial" w:hAnsi="Arial" w:cs="Arial"/>
        </w:rPr>
        <w:t xml:space="preserve">. EL único problema es que se necesita </w:t>
      </w:r>
      <w:r w:rsidR="00C86F08" w:rsidRPr="00C956F9">
        <w:rPr>
          <w:rFonts w:ascii="Arial" w:hAnsi="Arial" w:cs="Arial"/>
        </w:rPr>
        <w:t>disponer</w:t>
      </w:r>
      <w:r w:rsidRPr="00C956F9">
        <w:rPr>
          <w:rFonts w:ascii="Arial" w:hAnsi="Arial" w:cs="Arial"/>
        </w:rPr>
        <w:t xml:space="preserve"> de un ordenador con lector de DNIe, o </w:t>
      </w:r>
      <w:r w:rsidR="00042107" w:rsidRPr="00C956F9">
        <w:rPr>
          <w:rFonts w:ascii="Arial" w:hAnsi="Arial" w:cs="Arial"/>
        </w:rPr>
        <w:t xml:space="preserve">hacerse con </w:t>
      </w:r>
      <w:r w:rsidRPr="00C956F9">
        <w:rPr>
          <w:rFonts w:ascii="Arial" w:hAnsi="Arial" w:cs="Arial"/>
        </w:rPr>
        <w:t xml:space="preserve"> un lector </w:t>
      </w:r>
      <w:r w:rsidR="00042107" w:rsidRPr="00C956F9">
        <w:rPr>
          <w:rFonts w:ascii="Arial" w:hAnsi="Arial" w:cs="Arial"/>
        </w:rPr>
        <w:t>externo (unos 6-10€ en diferentes plataformas de venta)</w:t>
      </w:r>
      <w:r w:rsidR="008D0E96" w:rsidRPr="00C956F9">
        <w:rPr>
          <w:rFonts w:ascii="Arial" w:hAnsi="Arial" w:cs="Arial"/>
        </w:rPr>
        <w:t>… TRUCAZO: Basta con que accedas a un ordenador con lector DNIe una vez, aprovecha para registrarte avanzado en Cl@ve con el DNIe… y a partir de ahí podrás utilizar en cualquier ordenador el sistema Cl@ve y ya no dependerás de lectores.</w:t>
      </w:r>
    </w:p>
    <w:p w:rsidR="002D6ECF" w:rsidRPr="00C956F9" w:rsidRDefault="008D0E96" w:rsidP="00C956F9">
      <w:pPr>
        <w:jc w:val="both"/>
        <w:rPr>
          <w:rFonts w:ascii="Arial" w:hAnsi="Arial" w:cs="Arial"/>
        </w:rPr>
      </w:pPr>
      <w:r w:rsidRPr="00F63544">
        <w:rPr>
          <w:rFonts w:ascii="Arial" w:hAnsi="Arial" w:cs="Arial"/>
          <w:b/>
        </w:rPr>
        <w:t>¿</w:t>
      </w:r>
      <w:r w:rsidR="00C86F08" w:rsidRPr="00C86F08">
        <w:rPr>
          <w:rFonts w:ascii="Arial" w:hAnsi="Arial" w:cs="Arial"/>
          <w:b/>
        </w:rPr>
        <w:t>C</w:t>
      </w:r>
      <w:r w:rsidR="00C06FDF">
        <w:rPr>
          <w:rFonts w:ascii="Arial" w:hAnsi="Arial" w:cs="Arial"/>
          <w:b/>
        </w:rPr>
        <w:t>Ò</w:t>
      </w:r>
      <w:r w:rsidR="00C86F08" w:rsidRPr="00C86F08">
        <w:rPr>
          <w:rFonts w:ascii="Arial" w:hAnsi="Arial" w:cs="Arial"/>
          <w:b/>
        </w:rPr>
        <w:t>MO</w:t>
      </w:r>
      <w:r w:rsidRPr="00F63544">
        <w:rPr>
          <w:rFonts w:ascii="Arial" w:hAnsi="Arial" w:cs="Arial"/>
          <w:b/>
        </w:rPr>
        <w:t xml:space="preserve"> INICIO LA SOLICITUD Y PAGO DE TASAS?</w:t>
      </w:r>
      <w:r w:rsidRPr="00C956F9">
        <w:rPr>
          <w:rFonts w:ascii="Arial" w:hAnsi="Arial" w:cs="Arial"/>
        </w:rPr>
        <w:t xml:space="preserve"> </w:t>
      </w:r>
      <w:r w:rsidR="00BF6C4B" w:rsidRPr="00C956F9">
        <w:rPr>
          <w:rFonts w:ascii="Arial" w:hAnsi="Arial" w:cs="Arial"/>
        </w:rPr>
        <w:t>Una vez autenticado, accede</w:t>
      </w:r>
      <w:r w:rsidR="00D038AD" w:rsidRPr="00C956F9">
        <w:rPr>
          <w:rFonts w:ascii="Arial" w:hAnsi="Arial" w:cs="Arial"/>
        </w:rPr>
        <w:t xml:space="preserve">s a </w:t>
      </w:r>
      <w:r w:rsidR="00BF6C4B" w:rsidRPr="00C956F9">
        <w:rPr>
          <w:rFonts w:ascii="Arial" w:hAnsi="Arial" w:cs="Arial"/>
        </w:rPr>
        <w:t>l</w:t>
      </w:r>
      <w:r w:rsidR="00D038AD" w:rsidRPr="00C956F9">
        <w:rPr>
          <w:rFonts w:ascii="Arial" w:hAnsi="Arial" w:cs="Arial"/>
        </w:rPr>
        <w:t>a</w:t>
      </w:r>
      <w:r w:rsidR="00BF6C4B" w:rsidRPr="00C956F9">
        <w:rPr>
          <w:rFonts w:ascii="Arial" w:hAnsi="Arial" w:cs="Arial"/>
        </w:rPr>
        <w:t xml:space="preserve"> aplicación y </w:t>
      </w:r>
      <w:r w:rsidR="00804D8F" w:rsidRPr="00C956F9">
        <w:rPr>
          <w:rFonts w:ascii="Arial" w:hAnsi="Arial" w:cs="Arial"/>
        </w:rPr>
        <w:t xml:space="preserve">en primer lugar te pedirá datos básicos del proceso en que quieres participar: </w:t>
      </w:r>
    </w:p>
    <w:p w:rsidR="00BF6C4B" w:rsidRPr="00C956F9" w:rsidRDefault="00BF6C4B" w:rsidP="00C956F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Proceso Selectivo (categoría en que </w:t>
      </w:r>
      <w:r w:rsidR="008D0E96" w:rsidRPr="00C956F9">
        <w:rPr>
          <w:rFonts w:ascii="Arial" w:hAnsi="Arial" w:cs="Arial"/>
        </w:rPr>
        <w:t>quieres</w:t>
      </w:r>
      <w:r w:rsidRPr="00C956F9">
        <w:rPr>
          <w:rFonts w:ascii="Arial" w:hAnsi="Arial" w:cs="Arial"/>
        </w:rPr>
        <w:t xml:space="preserve"> concursar)</w:t>
      </w:r>
    </w:p>
    <w:p w:rsidR="00BF6C4B" w:rsidRPr="00F63544" w:rsidRDefault="00BF6C4B" w:rsidP="00F6354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63544">
        <w:rPr>
          <w:rFonts w:ascii="Arial" w:hAnsi="Arial" w:cs="Arial"/>
        </w:rPr>
        <w:t xml:space="preserve">Turno de acceso </w:t>
      </w:r>
      <w:r w:rsidR="00D038AD" w:rsidRPr="00F63544">
        <w:rPr>
          <w:rFonts w:ascii="Arial" w:hAnsi="Arial" w:cs="Arial"/>
        </w:rPr>
        <w:t xml:space="preserve">y cupo </w:t>
      </w:r>
      <w:r w:rsidRPr="00F63544">
        <w:rPr>
          <w:rFonts w:ascii="Arial" w:hAnsi="Arial" w:cs="Arial"/>
        </w:rPr>
        <w:t>(Libre</w:t>
      </w:r>
      <w:r w:rsidR="00D038AD" w:rsidRPr="00F63544">
        <w:rPr>
          <w:rFonts w:ascii="Arial" w:hAnsi="Arial" w:cs="Arial"/>
        </w:rPr>
        <w:t xml:space="preserve">-Cupo </w:t>
      </w:r>
      <w:r w:rsidR="008D0E96" w:rsidRPr="00F63544">
        <w:rPr>
          <w:rFonts w:ascii="Arial" w:hAnsi="Arial" w:cs="Arial"/>
        </w:rPr>
        <w:t>General</w:t>
      </w:r>
      <w:r w:rsidR="00D038AD" w:rsidRPr="00F63544">
        <w:rPr>
          <w:rFonts w:ascii="Arial" w:hAnsi="Arial" w:cs="Arial"/>
        </w:rPr>
        <w:t xml:space="preserve"> </w:t>
      </w:r>
      <w:r w:rsidRPr="00F63544">
        <w:rPr>
          <w:rFonts w:ascii="Arial" w:hAnsi="Arial" w:cs="Arial"/>
        </w:rPr>
        <w:t xml:space="preserve">, </w:t>
      </w:r>
      <w:r w:rsidR="00D038AD" w:rsidRPr="00F63544">
        <w:rPr>
          <w:rFonts w:ascii="Arial" w:hAnsi="Arial" w:cs="Arial"/>
        </w:rPr>
        <w:t xml:space="preserve">Libre- Cupo </w:t>
      </w:r>
      <w:r w:rsidR="008D0E96" w:rsidRPr="00F63544">
        <w:rPr>
          <w:rFonts w:ascii="Arial" w:hAnsi="Arial" w:cs="Arial"/>
        </w:rPr>
        <w:t>Discapacidad</w:t>
      </w:r>
      <w:r w:rsidRPr="00F63544">
        <w:rPr>
          <w:rFonts w:ascii="Arial" w:hAnsi="Arial" w:cs="Arial"/>
        </w:rPr>
        <w:t>, promoción interna)</w:t>
      </w:r>
    </w:p>
    <w:p w:rsidR="00D038AD" w:rsidRPr="00C956F9" w:rsidRDefault="00D038AD" w:rsidP="00F63544">
      <w:pPr>
        <w:ind w:firstLine="360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Pasas a la siguiente pantalla, y ahí </w:t>
      </w:r>
      <w:r w:rsidR="008D0E96" w:rsidRPr="00C956F9">
        <w:rPr>
          <w:rFonts w:ascii="Arial" w:hAnsi="Arial" w:cs="Arial"/>
        </w:rPr>
        <w:t>cumplimentas</w:t>
      </w:r>
      <w:r w:rsidRPr="00C956F9">
        <w:rPr>
          <w:rFonts w:ascii="Arial" w:hAnsi="Arial" w:cs="Arial"/>
        </w:rPr>
        <w:t xml:space="preserve"> </w:t>
      </w:r>
      <w:r w:rsidR="008D0E96" w:rsidRPr="00C956F9">
        <w:rPr>
          <w:rFonts w:ascii="Arial" w:hAnsi="Arial" w:cs="Arial"/>
        </w:rPr>
        <w:t>la solicitud con tus datos. A</w:t>
      </w:r>
      <w:r w:rsidR="00F63544">
        <w:rPr>
          <w:rFonts w:ascii="Arial" w:hAnsi="Arial" w:cs="Arial"/>
        </w:rPr>
        <w:t>l final de la</w:t>
      </w:r>
      <w:r w:rsidRPr="00C956F9">
        <w:rPr>
          <w:rFonts w:ascii="Arial" w:hAnsi="Arial" w:cs="Arial"/>
        </w:rPr>
        <w:t xml:space="preserve"> página tienes los </w:t>
      </w:r>
      <w:r w:rsidR="00F63544">
        <w:rPr>
          <w:rFonts w:ascii="Arial" w:hAnsi="Arial" w:cs="Arial"/>
        </w:rPr>
        <w:t>enlaces</w:t>
      </w:r>
      <w:r w:rsidRPr="00C956F9">
        <w:rPr>
          <w:rFonts w:ascii="Arial" w:hAnsi="Arial" w:cs="Arial"/>
        </w:rPr>
        <w:t xml:space="preserve"> para abonar </w:t>
      </w:r>
      <w:r w:rsidR="008D0E96" w:rsidRPr="00C956F9">
        <w:rPr>
          <w:rFonts w:ascii="Arial" w:hAnsi="Arial" w:cs="Arial"/>
        </w:rPr>
        <w:t>las</w:t>
      </w:r>
      <w:r w:rsidRPr="00C956F9">
        <w:rPr>
          <w:rFonts w:ascii="Arial" w:hAnsi="Arial" w:cs="Arial"/>
        </w:rPr>
        <w:t xml:space="preserve"> tasas. </w:t>
      </w:r>
    </w:p>
    <w:p w:rsidR="00D038AD" w:rsidRPr="00C956F9" w:rsidRDefault="008D0E96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No</w:t>
      </w:r>
      <w:r w:rsidR="00D038AD" w:rsidRPr="00C956F9">
        <w:rPr>
          <w:rFonts w:ascii="Arial" w:hAnsi="Arial" w:cs="Arial"/>
        </w:rPr>
        <w:t xml:space="preserve"> </w:t>
      </w:r>
      <w:r w:rsidRPr="00C956F9">
        <w:rPr>
          <w:rFonts w:ascii="Arial" w:hAnsi="Arial" w:cs="Arial"/>
        </w:rPr>
        <w:t xml:space="preserve">puedes pasar más adelante si </w:t>
      </w:r>
      <w:r w:rsidR="00D038AD" w:rsidRPr="00C956F9">
        <w:rPr>
          <w:rFonts w:ascii="Arial" w:hAnsi="Arial" w:cs="Arial"/>
        </w:rPr>
        <w:t>tienes las tasas abonadas. El método más sencillo</w:t>
      </w:r>
      <w:r w:rsidRPr="00C956F9">
        <w:rPr>
          <w:rFonts w:ascii="Arial" w:hAnsi="Arial" w:cs="Arial"/>
        </w:rPr>
        <w:t xml:space="preserve"> </w:t>
      </w:r>
      <w:r w:rsidR="00D038AD" w:rsidRPr="00C956F9">
        <w:rPr>
          <w:rFonts w:ascii="Arial" w:hAnsi="Arial" w:cs="Arial"/>
        </w:rPr>
        <w:t xml:space="preserve"> es </w:t>
      </w:r>
      <w:r w:rsidRPr="00C956F9">
        <w:rPr>
          <w:rFonts w:ascii="Arial" w:hAnsi="Arial" w:cs="Arial"/>
        </w:rPr>
        <w:t>acceder a la pasarela de</w:t>
      </w:r>
      <w:r w:rsidR="00D038AD" w:rsidRPr="00C956F9">
        <w:rPr>
          <w:rFonts w:ascii="Arial" w:hAnsi="Arial" w:cs="Arial"/>
        </w:rPr>
        <w:t xml:space="preserve"> pago </w:t>
      </w:r>
      <w:r w:rsidRPr="00C956F9">
        <w:rPr>
          <w:rFonts w:ascii="Arial" w:hAnsi="Arial" w:cs="Arial"/>
        </w:rPr>
        <w:t>(A Servicios Tributarios) desde l</w:t>
      </w:r>
      <w:r w:rsidR="00D038AD" w:rsidRPr="00C956F9">
        <w:rPr>
          <w:rFonts w:ascii="Arial" w:hAnsi="Arial" w:cs="Arial"/>
        </w:rPr>
        <w:t>a</w:t>
      </w:r>
      <w:r w:rsidRPr="00C956F9">
        <w:rPr>
          <w:rFonts w:ascii="Arial" w:hAnsi="Arial" w:cs="Arial"/>
        </w:rPr>
        <w:t xml:space="preserve">  misma</w:t>
      </w:r>
      <w:r w:rsidR="00D038AD" w:rsidRPr="00C956F9">
        <w:rPr>
          <w:rFonts w:ascii="Arial" w:hAnsi="Arial" w:cs="Arial"/>
        </w:rPr>
        <w:t xml:space="preserve"> aplicación: te</w:t>
      </w:r>
      <w:r w:rsidRPr="00C956F9">
        <w:rPr>
          <w:rFonts w:ascii="Arial" w:hAnsi="Arial" w:cs="Arial"/>
        </w:rPr>
        <w:t xml:space="preserve"> enviará a la </w:t>
      </w:r>
      <w:proofErr w:type="spellStart"/>
      <w:proofErr w:type="gramStart"/>
      <w:r w:rsidR="00D038AD" w:rsidRPr="00C956F9">
        <w:rPr>
          <w:rFonts w:ascii="Arial" w:hAnsi="Arial" w:cs="Arial"/>
        </w:rPr>
        <w:t>pagina</w:t>
      </w:r>
      <w:proofErr w:type="spellEnd"/>
      <w:proofErr w:type="gramEnd"/>
      <w:r w:rsidR="00D038AD" w:rsidRPr="00C956F9">
        <w:rPr>
          <w:rFonts w:ascii="Arial" w:hAnsi="Arial" w:cs="Arial"/>
        </w:rPr>
        <w:t xml:space="preserve"> de </w:t>
      </w:r>
      <w:r w:rsidRPr="00C956F9">
        <w:rPr>
          <w:rFonts w:ascii="Arial" w:hAnsi="Arial" w:cs="Arial"/>
        </w:rPr>
        <w:t>Servicios</w:t>
      </w:r>
      <w:r w:rsidR="00D038AD" w:rsidRPr="00C956F9">
        <w:rPr>
          <w:rFonts w:ascii="Arial" w:hAnsi="Arial" w:cs="Arial"/>
        </w:rPr>
        <w:t xml:space="preserve"> tributarios,  generará el </w:t>
      </w:r>
      <w:r w:rsidRPr="00C956F9">
        <w:rPr>
          <w:rFonts w:ascii="Arial" w:hAnsi="Arial" w:cs="Arial"/>
        </w:rPr>
        <w:t>documentada</w:t>
      </w:r>
      <w:r w:rsidR="00D038AD" w:rsidRPr="00C956F9">
        <w:rPr>
          <w:rFonts w:ascii="Arial" w:hAnsi="Arial" w:cs="Arial"/>
        </w:rPr>
        <w:t xml:space="preserve"> pago con </w:t>
      </w:r>
      <w:r w:rsidRPr="00C956F9">
        <w:rPr>
          <w:rFonts w:ascii="Arial" w:hAnsi="Arial" w:cs="Arial"/>
        </w:rPr>
        <w:t>los</w:t>
      </w:r>
      <w:r w:rsidR="00D038AD" w:rsidRPr="00C956F9">
        <w:rPr>
          <w:rFonts w:ascii="Arial" w:hAnsi="Arial" w:cs="Arial"/>
        </w:rPr>
        <w:t xml:space="preserve"> datos que ya hayas </w:t>
      </w:r>
      <w:r w:rsidRPr="00C956F9">
        <w:rPr>
          <w:rFonts w:ascii="Arial" w:hAnsi="Arial" w:cs="Arial"/>
        </w:rPr>
        <w:t xml:space="preserve">proporcionado </w:t>
      </w:r>
      <w:r w:rsidR="00D038AD" w:rsidRPr="00C956F9">
        <w:rPr>
          <w:rFonts w:ascii="Arial" w:hAnsi="Arial" w:cs="Arial"/>
        </w:rPr>
        <w:t xml:space="preserve"> y podrás </w:t>
      </w:r>
      <w:r w:rsidRPr="00C956F9">
        <w:rPr>
          <w:rFonts w:ascii="Arial" w:hAnsi="Arial" w:cs="Arial"/>
        </w:rPr>
        <w:t>pagar</w:t>
      </w:r>
      <w:r w:rsidR="00D038AD" w:rsidRPr="00C956F9">
        <w:rPr>
          <w:rFonts w:ascii="Arial" w:hAnsi="Arial" w:cs="Arial"/>
        </w:rPr>
        <w:t xml:space="preserve"> con tu tarjeta de</w:t>
      </w:r>
      <w:r w:rsidRPr="00C956F9">
        <w:rPr>
          <w:rFonts w:ascii="Arial" w:hAnsi="Arial" w:cs="Arial"/>
        </w:rPr>
        <w:t xml:space="preserve"> crédito. Todo ello, sin salir </w:t>
      </w:r>
      <w:r w:rsidR="00D038AD" w:rsidRPr="00C956F9">
        <w:rPr>
          <w:rFonts w:ascii="Arial" w:hAnsi="Arial" w:cs="Arial"/>
        </w:rPr>
        <w:t xml:space="preserve"> </w:t>
      </w:r>
      <w:r w:rsidRPr="00C956F9">
        <w:rPr>
          <w:rFonts w:ascii="Arial" w:hAnsi="Arial" w:cs="Arial"/>
        </w:rPr>
        <w:t>d</w:t>
      </w:r>
      <w:r w:rsidR="00D038AD" w:rsidRPr="00C956F9">
        <w:rPr>
          <w:rFonts w:ascii="Arial" w:hAnsi="Arial" w:cs="Arial"/>
        </w:rPr>
        <w:t>e</w:t>
      </w:r>
      <w:r w:rsidRPr="00C956F9">
        <w:rPr>
          <w:rFonts w:ascii="Arial" w:hAnsi="Arial" w:cs="Arial"/>
        </w:rPr>
        <w:t xml:space="preserve"> </w:t>
      </w:r>
      <w:r w:rsidR="00D038AD" w:rsidRPr="00C956F9">
        <w:rPr>
          <w:rFonts w:ascii="Arial" w:hAnsi="Arial" w:cs="Arial"/>
        </w:rPr>
        <w:t xml:space="preserve">la aplicación. </w:t>
      </w:r>
    </w:p>
    <w:p w:rsidR="00D038AD" w:rsidRPr="00C956F9" w:rsidRDefault="00D038AD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SI falla… NO se </w:t>
      </w:r>
      <w:r w:rsidR="008D0E96" w:rsidRPr="00C956F9">
        <w:rPr>
          <w:rFonts w:ascii="Arial" w:hAnsi="Arial" w:cs="Arial"/>
        </w:rPr>
        <w:t>realiza</w:t>
      </w:r>
      <w:r w:rsidRPr="00C956F9">
        <w:rPr>
          <w:rFonts w:ascii="Arial" w:hAnsi="Arial" w:cs="Arial"/>
        </w:rPr>
        <w:t xml:space="preserve"> inscripción y vuelves a la página de cumplimentar </w:t>
      </w:r>
      <w:r w:rsidR="008D0E96" w:rsidRPr="00C956F9">
        <w:rPr>
          <w:rFonts w:ascii="Arial" w:hAnsi="Arial" w:cs="Arial"/>
        </w:rPr>
        <w:t>solicitud</w:t>
      </w:r>
      <w:r w:rsidRPr="00C956F9">
        <w:rPr>
          <w:rFonts w:ascii="Arial" w:hAnsi="Arial" w:cs="Arial"/>
        </w:rPr>
        <w:t xml:space="preserve">. Vuelta a empezar (da mucha rabia, sí). </w:t>
      </w:r>
    </w:p>
    <w:p w:rsidR="00D038AD" w:rsidRPr="00C956F9" w:rsidRDefault="00D038AD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Si te ha </w:t>
      </w:r>
      <w:r w:rsidR="008D0E96" w:rsidRPr="00C956F9">
        <w:rPr>
          <w:rFonts w:ascii="Arial" w:hAnsi="Arial" w:cs="Arial"/>
        </w:rPr>
        <w:t>fallado</w:t>
      </w:r>
      <w:r w:rsidRPr="00C956F9">
        <w:rPr>
          <w:rFonts w:ascii="Arial" w:hAnsi="Arial" w:cs="Arial"/>
        </w:rPr>
        <w:t xml:space="preserve"> o </w:t>
      </w:r>
      <w:r w:rsidR="008D0E96" w:rsidRPr="00C956F9">
        <w:rPr>
          <w:rFonts w:ascii="Arial" w:hAnsi="Arial" w:cs="Arial"/>
        </w:rPr>
        <w:t>quieres</w:t>
      </w:r>
      <w:r w:rsidRPr="00C956F9">
        <w:rPr>
          <w:rFonts w:ascii="Arial" w:hAnsi="Arial" w:cs="Arial"/>
        </w:rPr>
        <w:t xml:space="preserve"> ir sobre </w:t>
      </w:r>
      <w:r w:rsidR="008D0E96" w:rsidRPr="00C956F9">
        <w:rPr>
          <w:rFonts w:ascii="Arial" w:hAnsi="Arial" w:cs="Arial"/>
        </w:rPr>
        <w:t>seguro</w:t>
      </w:r>
      <w:r w:rsidRPr="00C956F9">
        <w:rPr>
          <w:rFonts w:ascii="Arial" w:hAnsi="Arial" w:cs="Arial"/>
        </w:rPr>
        <w:t xml:space="preserve">, </w:t>
      </w:r>
      <w:r w:rsidR="008D0E96" w:rsidRPr="00C956F9">
        <w:rPr>
          <w:rFonts w:ascii="Arial" w:hAnsi="Arial" w:cs="Arial"/>
        </w:rPr>
        <w:t>pueden</w:t>
      </w:r>
      <w:r w:rsidRPr="00C956F9">
        <w:rPr>
          <w:rFonts w:ascii="Arial" w:hAnsi="Arial" w:cs="Arial"/>
        </w:rPr>
        <w:t xml:space="preserve"> </w:t>
      </w:r>
      <w:r w:rsidR="008D0E96" w:rsidRPr="00C956F9">
        <w:rPr>
          <w:rFonts w:ascii="Arial" w:hAnsi="Arial" w:cs="Arial"/>
        </w:rPr>
        <w:t>hacerse</w:t>
      </w:r>
      <w:r w:rsidRPr="00C956F9">
        <w:rPr>
          <w:rFonts w:ascii="Arial" w:hAnsi="Arial" w:cs="Arial"/>
        </w:rPr>
        <w:t xml:space="preserve"> </w:t>
      </w:r>
      <w:r w:rsidR="008D0E96" w:rsidRPr="00C956F9">
        <w:rPr>
          <w:rFonts w:ascii="Arial" w:hAnsi="Arial" w:cs="Arial"/>
        </w:rPr>
        <w:t>los</w:t>
      </w:r>
      <w:r w:rsidRPr="00C956F9">
        <w:rPr>
          <w:rFonts w:ascii="Arial" w:hAnsi="Arial" w:cs="Arial"/>
        </w:rPr>
        <w:t xml:space="preserve"> </w:t>
      </w:r>
      <w:r w:rsidR="008D0E96" w:rsidRPr="00C956F9">
        <w:rPr>
          <w:rFonts w:ascii="Arial" w:hAnsi="Arial" w:cs="Arial"/>
        </w:rPr>
        <w:t>pagos</w:t>
      </w:r>
      <w:r w:rsidRPr="00C956F9">
        <w:rPr>
          <w:rFonts w:ascii="Arial" w:hAnsi="Arial" w:cs="Arial"/>
        </w:rPr>
        <w:t xml:space="preserve"> </w:t>
      </w:r>
      <w:r w:rsidR="008D0E96" w:rsidRPr="00C956F9">
        <w:rPr>
          <w:rFonts w:ascii="Arial" w:hAnsi="Arial" w:cs="Arial"/>
        </w:rPr>
        <w:t xml:space="preserve">directamente en </w:t>
      </w:r>
      <w:r w:rsidRPr="00C956F9">
        <w:rPr>
          <w:rFonts w:ascii="Arial" w:hAnsi="Arial" w:cs="Arial"/>
        </w:rPr>
        <w:t>l</w:t>
      </w:r>
      <w:r w:rsidR="008D0E96" w:rsidRPr="00C956F9">
        <w:rPr>
          <w:rFonts w:ascii="Arial" w:hAnsi="Arial" w:cs="Arial"/>
        </w:rPr>
        <w:t>a</w:t>
      </w:r>
      <w:r w:rsidRPr="00C956F9">
        <w:rPr>
          <w:rFonts w:ascii="Arial" w:hAnsi="Arial" w:cs="Arial"/>
        </w:rPr>
        <w:t xml:space="preserve"> página de </w:t>
      </w:r>
      <w:r w:rsidR="008D0E96" w:rsidRPr="00C956F9">
        <w:rPr>
          <w:rFonts w:ascii="Arial" w:hAnsi="Arial" w:cs="Arial"/>
        </w:rPr>
        <w:t>los</w:t>
      </w:r>
      <w:r w:rsidRPr="00C956F9">
        <w:rPr>
          <w:rFonts w:ascii="Arial" w:hAnsi="Arial" w:cs="Arial"/>
        </w:rPr>
        <w:t xml:space="preserve"> </w:t>
      </w:r>
      <w:r w:rsidR="008D0E96" w:rsidRPr="00C956F9">
        <w:rPr>
          <w:rFonts w:ascii="Arial" w:hAnsi="Arial" w:cs="Arial"/>
        </w:rPr>
        <w:t>Servicios</w:t>
      </w:r>
      <w:r w:rsidRPr="00C956F9">
        <w:rPr>
          <w:rFonts w:ascii="Arial" w:hAnsi="Arial" w:cs="Arial"/>
        </w:rPr>
        <w:t xml:space="preserve"> </w:t>
      </w:r>
      <w:r w:rsidR="008D0E96" w:rsidRPr="00C956F9">
        <w:rPr>
          <w:rFonts w:ascii="Arial" w:hAnsi="Arial" w:cs="Arial"/>
        </w:rPr>
        <w:t>tributarios</w:t>
      </w:r>
      <w:r w:rsidRPr="00C956F9">
        <w:rPr>
          <w:rFonts w:ascii="Arial" w:hAnsi="Arial" w:cs="Arial"/>
        </w:rPr>
        <w:t xml:space="preserve">  </w:t>
      </w:r>
      <w:hyperlink r:id="rId9" w:history="1">
        <w:r w:rsidRPr="00C956F9">
          <w:rPr>
            <w:rStyle w:val="Hipervnculo"/>
            <w:rFonts w:ascii="Arial" w:hAnsi="Arial" w:cs="Arial"/>
          </w:rPr>
          <w:t>https://sede.tributasenasturias.es/sites/sede/default/es_ES/Ciudadanos-y-Empresas/046</w:t>
        </w:r>
      </w:hyperlink>
    </w:p>
    <w:p w:rsidR="00B65520" w:rsidRPr="00C956F9" w:rsidRDefault="00D038AD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Ahí podemos </w:t>
      </w:r>
      <w:r w:rsidR="008D0E96" w:rsidRPr="00C956F9">
        <w:rPr>
          <w:rFonts w:ascii="Arial" w:hAnsi="Arial" w:cs="Arial"/>
        </w:rPr>
        <w:t>realizar</w:t>
      </w:r>
      <w:r w:rsidRPr="00C956F9">
        <w:rPr>
          <w:rFonts w:ascii="Arial" w:hAnsi="Arial" w:cs="Arial"/>
        </w:rPr>
        <w:t xml:space="preserve"> </w:t>
      </w:r>
      <w:r w:rsidR="00F63544">
        <w:rPr>
          <w:rFonts w:ascii="Arial" w:hAnsi="Arial" w:cs="Arial"/>
        </w:rPr>
        <w:t>la</w:t>
      </w:r>
      <w:r w:rsidRPr="00C956F9">
        <w:rPr>
          <w:rFonts w:ascii="Arial" w:hAnsi="Arial" w:cs="Arial"/>
        </w:rPr>
        <w:t xml:space="preserve"> </w:t>
      </w:r>
      <w:r w:rsidR="00B65520" w:rsidRPr="00C956F9">
        <w:rPr>
          <w:rFonts w:ascii="Arial" w:hAnsi="Arial" w:cs="Arial"/>
        </w:rPr>
        <w:t>“</w:t>
      </w:r>
      <w:r w:rsidRPr="00C956F9">
        <w:rPr>
          <w:rFonts w:ascii="Arial" w:hAnsi="Arial" w:cs="Arial"/>
        </w:rPr>
        <w:t>confección online</w:t>
      </w:r>
      <w:r w:rsidR="00B65520" w:rsidRPr="00C956F9">
        <w:rPr>
          <w:rFonts w:ascii="Arial" w:hAnsi="Arial" w:cs="Arial"/>
        </w:rPr>
        <w:t>”</w:t>
      </w:r>
      <w:r w:rsidRPr="00C956F9">
        <w:rPr>
          <w:rFonts w:ascii="Arial" w:hAnsi="Arial" w:cs="Arial"/>
        </w:rPr>
        <w:t xml:space="preserve"> del modelo 046 </w:t>
      </w:r>
      <w:r w:rsidR="00B65520" w:rsidRPr="00C956F9">
        <w:rPr>
          <w:rFonts w:ascii="Arial" w:hAnsi="Arial" w:cs="Arial"/>
        </w:rPr>
        <w:t xml:space="preserve">(l Código de concepto: </w:t>
      </w:r>
      <w:proofErr w:type="gramStart"/>
      <w:r w:rsidR="00B65520" w:rsidRPr="00C956F9">
        <w:rPr>
          <w:rFonts w:ascii="Arial" w:hAnsi="Arial" w:cs="Arial"/>
        </w:rPr>
        <w:t xml:space="preserve">323000 </w:t>
      </w:r>
      <w:r w:rsidR="00B74D00" w:rsidRPr="00C956F9">
        <w:rPr>
          <w:rFonts w:ascii="Arial" w:hAnsi="Arial" w:cs="Arial"/>
        </w:rPr>
        <w:t>;</w:t>
      </w:r>
      <w:proofErr w:type="gramEnd"/>
      <w:r w:rsidR="00B74D00" w:rsidRPr="00C956F9">
        <w:rPr>
          <w:rFonts w:ascii="Arial" w:hAnsi="Arial" w:cs="Arial"/>
        </w:rPr>
        <w:t xml:space="preserve"> </w:t>
      </w:r>
      <w:r w:rsidR="00B65520" w:rsidRPr="00C956F9">
        <w:rPr>
          <w:rFonts w:ascii="Arial" w:hAnsi="Arial" w:cs="Arial"/>
        </w:rPr>
        <w:t xml:space="preserve">Pruebas de acceso del Servicio de Salud (SESPA) ; Tarifa: el mismo número del código de concepto.; Precio unitario: 42,85€ • Importe total: 42,85€ </w:t>
      </w:r>
      <w:r w:rsidR="00B74D00" w:rsidRPr="00C956F9">
        <w:rPr>
          <w:rFonts w:ascii="Arial" w:hAnsi="Arial" w:cs="Arial"/>
        </w:rPr>
        <w:t>)</w:t>
      </w:r>
    </w:p>
    <w:p w:rsidR="00D038AD" w:rsidRPr="00C956F9" w:rsidRDefault="008D0E96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lastRenderedPageBreak/>
        <w:t>También</w:t>
      </w:r>
      <w:r w:rsidR="00B65520" w:rsidRPr="00C956F9">
        <w:rPr>
          <w:rFonts w:ascii="Arial" w:hAnsi="Arial" w:cs="Arial"/>
        </w:rPr>
        <w:t xml:space="preserve"> se </w:t>
      </w:r>
      <w:r w:rsidRPr="00C956F9">
        <w:rPr>
          <w:rFonts w:ascii="Arial" w:hAnsi="Arial" w:cs="Arial"/>
        </w:rPr>
        <w:t>puede</w:t>
      </w:r>
      <w:r w:rsidR="00B65520" w:rsidRPr="00C956F9">
        <w:rPr>
          <w:rFonts w:ascii="Arial" w:hAnsi="Arial" w:cs="Arial"/>
        </w:rPr>
        <w:t xml:space="preserve"> descargar el mod</w:t>
      </w:r>
      <w:r w:rsidR="00B74D00" w:rsidRPr="00C956F9">
        <w:rPr>
          <w:rFonts w:ascii="Arial" w:hAnsi="Arial" w:cs="Arial"/>
        </w:rPr>
        <w:t xml:space="preserve">elo 046, rellenarlo y pagar en </w:t>
      </w:r>
      <w:r w:rsidR="00B65520" w:rsidRPr="00C956F9">
        <w:rPr>
          <w:rFonts w:ascii="Arial" w:hAnsi="Arial" w:cs="Arial"/>
        </w:rPr>
        <w:t>un oficina bancaria colaboradora.</w:t>
      </w:r>
    </w:p>
    <w:p w:rsidR="00B65520" w:rsidRPr="00C956F9" w:rsidRDefault="00B65520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TRUCAZO: </w:t>
      </w:r>
      <w:r w:rsidR="00B74D00" w:rsidRPr="00C956F9">
        <w:rPr>
          <w:rFonts w:ascii="Arial" w:hAnsi="Arial" w:cs="Arial"/>
        </w:rPr>
        <w:t>Además</w:t>
      </w:r>
      <w:r w:rsidRPr="00C956F9">
        <w:rPr>
          <w:rFonts w:ascii="Arial" w:hAnsi="Arial" w:cs="Arial"/>
        </w:rPr>
        <w:t xml:space="preserve"> de </w:t>
      </w:r>
      <w:r w:rsidR="00B74D00" w:rsidRPr="00C956F9">
        <w:rPr>
          <w:rFonts w:ascii="Arial" w:hAnsi="Arial" w:cs="Arial"/>
        </w:rPr>
        <w:t>para</w:t>
      </w:r>
      <w:r w:rsidRPr="00C956F9">
        <w:rPr>
          <w:rFonts w:ascii="Arial" w:hAnsi="Arial" w:cs="Arial"/>
        </w:rPr>
        <w:t xml:space="preserve"> cuando falle el sistema de </w:t>
      </w:r>
      <w:r w:rsidR="00B74D00" w:rsidRPr="00C956F9">
        <w:rPr>
          <w:rFonts w:ascii="Arial" w:hAnsi="Arial" w:cs="Arial"/>
        </w:rPr>
        <w:t>pasarela</w:t>
      </w:r>
      <w:r w:rsidRPr="00C956F9">
        <w:rPr>
          <w:rFonts w:ascii="Arial" w:hAnsi="Arial" w:cs="Arial"/>
        </w:rPr>
        <w:t xml:space="preserve"> de la </w:t>
      </w:r>
      <w:r w:rsidR="00B74D00" w:rsidRPr="00C956F9">
        <w:rPr>
          <w:rFonts w:ascii="Arial" w:hAnsi="Arial" w:cs="Arial"/>
        </w:rPr>
        <w:t>aplicación</w:t>
      </w:r>
      <w:r w:rsidRPr="00C956F9">
        <w:rPr>
          <w:rFonts w:ascii="Arial" w:hAnsi="Arial" w:cs="Arial"/>
        </w:rPr>
        <w:t xml:space="preserve">, pagar </w:t>
      </w:r>
      <w:r w:rsidR="00B74D00" w:rsidRPr="00C956F9">
        <w:rPr>
          <w:rFonts w:ascii="Arial" w:hAnsi="Arial" w:cs="Arial"/>
        </w:rPr>
        <w:t>directamente</w:t>
      </w:r>
      <w:r w:rsidRPr="00C956F9">
        <w:rPr>
          <w:rFonts w:ascii="Arial" w:hAnsi="Arial" w:cs="Arial"/>
        </w:rPr>
        <w:t xml:space="preserve"> en </w:t>
      </w:r>
      <w:r w:rsidR="00B74D00" w:rsidRPr="00C956F9">
        <w:rPr>
          <w:rFonts w:ascii="Arial" w:hAnsi="Arial" w:cs="Arial"/>
        </w:rPr>
        <w:t xml:space="preserve">la </w:t>
      </w:r>
      <w:r w:rsidRPr="00C956F9">
        <w:rPr>
          <w:rFonts w:ascii="Arial" w:hAnsi="Arial" w:cs="Arial"/>
        </w:rPr>
        <w:t xml:space="preserve"> </w:t>
      </w:r>
      <w:r w:rsidR="00B74D00" w:rsidRPr="00C956F9">
        <w:rPr>
          <w:rFonts w:ascii="Arial" w:hAnsi="Arial" w:cs="Arial"/>
        </w:rPr>
        <w:t>página</w:t>
      </w:r>
      <w:r w:rsidRPr="00C956F9">
        <w:rPr>
          <w:rFonts w:ascii="Arial" w:hAnsi="Arial" w:cs="Arial"/>
        </w:rPr>
        <w:t xml:space="preserve"> de </w:t>
      </w:r>
      <w:r w:rsidR="00B74D00" w:rsidRPr="00C956F9">
        <w:rPr>
          <w:rFonts w:ascii="Arial" w:hAnsi="Arial" w:cs="Arial"/>
        </w:rPr>
        <w:t>Servicios</w:t>
      </w:r>
      <w:r w:rsidRPr="00C956F9">
        <w:rPr>
          <w:rFonts w:ascii="Arial" w:hAnsi="Arial" w:cs="Arial"/>
        </w:rPr>
        <w:t xml:space="preserve"> tributario </w:t>
      </w:r>
      <w:r w:rsidR="00B74D00" w:rsidRPr="00C956F9">
        <w:rPr>
          <w:rFonts w:ascii="Arial" w:hAnsi="Arial" w:cs="Arial"/>
        </w:rPr>
        <w:t>tiene una ventaja</w:t>
      </w:r>
      <w:proofErr w:type="gramStart"/>
      <w:r w:rsidR="00B74D00" w:rsidRPr="00C956F9">
        <w:rPr>
          <w:rFonts w:ascii="Arial" w:hAnsi="Arial" w:cs="Arial"/>
        </w:rPr>
        <w:t xml:space="preserve">: </w:t>
      </w:r>
      <w:r w:rsidRPr="00C956F9">
        <w:rPr>
          <w:rFonts w:ascii="Arial" w:hAnsi="Arial" w:cs="Arial"/>
        </w:rPr>
        <w:t xml:space="preserve"> Que</w:t>
      </w:r>
      <w:proofErr w:type="gramEnd"/>
      <w:r w:rsidRPr="00C956F9">
        <w:rPr>
          <w:rFonts w:ascii="Arial" w:hAnsi="Arial" w:cs="Arial"/>
        </w:rPr>
        <w:t xml:space="preserve"> </w:t>
      </w:r>
      <w:r w:rsidR="00B74D00" w:rsidRPr="00C956F9">
        <w:rPr>
          <w:rFonts w:ascii="Arial" w:hAnsi="Arial" w:cs="Arial"/>
        </w:rPr>
        <w:t>puedes</w:t>
      </w:r>
      <w:r w:rsidRPr="00C956F9">
        <w:rPr>
          <w:rFonts w:ascii="Arial" w:hAnsi="Arial" w:cs="Arial"/>
        </w:rPr>
        <w:t xml:space="preserve"> </w:t>
      </w:r>
      <w:r w:rsidR="00B74D00" w:rsidRPr="00C956F9">
        <w:rPr>
          <w:rFonts w:ascii="Arial" w:hAnsi="Arial" w:cs="Arial"/>
        </w:rPr>
        <w:t>realizar</w:t>
      </w:r>
      <w:r w:rsidRPr="00C956F9">
        <w:rPr>
          <w:rFonts w:ascii="Arial" w:hAnsi="Arial" w:cs="Arial"/>
        </w:rPr>
        <w:t xml:space="preserve"> el </w:t>
      </w:r>
      <w:r w:rsidR="00B74D00" w:rsidRPr="00C956F9">
        <w:rPr>
          <w:rFonts w:ascii="Arial" w:hAnsi="Arial" w:cs="Arial"/>
        </w:rPr>
        <w:t xml:space="preserve">pago de tasas ANTES DE RELLENAR LA SOLICITUD </w:t>
      </w:r>
      <w:r w:rsidRPr="00C956F9">
        <w:rPr>
          <w:rFonts w:ascii="Arial" w:hAnsi="Arial" w:cs="Arial"/>
        </w:rPr>
        <w:t xml:space="preserve">: Así, cuando vayas a inscribirte todo es más fácil. </w:t>
      </w:r>
    </w:p>
    <w:p w:rsidR="00BF6C4B" w:rsidRPr="00C956F9" w:rsidRDefault="00B65520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Si has optado por uno de estos dos </w:t>
      </w:r>
      <w:r w:rsidR="00B74D00" w:rsidRPr="00C956F9">
        <w:rPr>
          <w:rFonts w:ascii="Arial" w:hAnsi="Arial" w:cs="Arial"/>
        </w:rPr>
        <w:t>métodos</w:t>
      </w:r>
      <w:r w:rsidRPr="00C956F9">
        <w:rPr>
          <w:rFonts w:ascii="Arial" w:hAnsi="Arial" w:cs="Arial"/>
        </w:rPr>
        <w:t>, lo</w:t>
      </w:r>
      <w:r w:rsidR="00B74D00" w:rsidRPr="00C956F9">
        <w:rPr>
          <w:rFonts w:ascii="Arial" w:hAnsi="Arial" w:cs="Arial"/>
        </w:rPr>
        <w:t xml:space="preserve"> q</w:t>
      </w:r>
      <w:r w:rsidRPr="00C956F9">
        <w:rPr>
          <w:rFonts w:ascii="Arial" w:hAnsi="Arial" w:cs="Arial"/>
        </w:rPr>
        <w:t>u</w:t>
      </w:r>
      <w:r w:rsidR="00B74D00" w:rsidRPr="00C956F9">
        <w:rPr>
          <w:rFonts w:ascii="Arial" w:hAnsi="Arial" w:cs="Arial"/>
        </w:rPr>
        <w:t>e</w:t>
      </w:r>
      <w:r w:rsidRPr="00C956F9">
        <w:rPr>
          <w:rFonts w:ascii="Arial" w:hAnsi="Arial" w:cs="Arial"/>
        </w:rPr>
        <w:t xml:space="preserve"> te genera tras </w:t>
      </w:r>
      <w:r w:rsidR="00B74D00" w:rsidRPr="00C956F9">
        <w:rPr>
          <w:rFonts w:ascii="Arial" w:hAnsi="Arial" w:cs="Arial"/>
        </w:rPr>
        <w:t>pagar</w:t>
      </w:r>
      <w:r w:rsidRPr="00C956F9">
        <w:rPr>
          <w:rFonts w:ascii="Arial" w:hAnsi="Arial" w:cs="Arial"/>
        </w:rPr>
        <w:t xml:space="preserve"> es un CODIGO. </w:t>
      </w:r>
      <w:r w:rsidR="00B74D00" w:rsidRPr="00C956F9">
        <w:rPr>
          <w:rFonts w:ascii="Arial" w:hAnsi="Arial" w:cs="Arial"/>
        </w:rPr>
        <w:t>Cuando</w:t>
      </w:r>
      <w:r w:rsidRPr="00C956F9">
        <w:rPr>
          <w:rFonts w:ascii="Arial" w:hAnsi="Arial" w:cs="Arial"/>
        </w:rPr>
        <w:t xml:space="preserve"> rellenes de </w:t>
      </w:r>
      <w:r w:rsidR="00B74D00" w:rsidRPr="00C956F9">
        <w:rPr>
          <w:rFonts w:ascii="Arial" w:hAnsi="Arial" w:cs="Arial"/>
        </w:rPr>
        <w:t>nuevo</w:t>
      </w:r>
      <w:r w:rsidRPr="00C956F9">
        <w:rPr>
          <w:rFonts w:ascii="Arial" w:hAnsi="Arial" w:cs="Arial"/>
        </w:rPr>
        <w:t xml:space="preserve"> </w:t>
      </w:r>
      <w:r w:rsidR="00B74D00" w:rsidRPr="00C956F9">
        <w:rPr>
          <w:rFonts w:ascii="Arial" w:hAnsi="Arial" w:cs="Arial"/>
        </w:rPr>
        <w:t>la</w:t>
      </w:r>
      <w:r w:rsidRPr="00C956F9">
        <w:rPr>
          <w:rFonts w:ascii="Arial" w:hAnsi="Arial" w:cs="Arial"/>
        </w:rPr>
        <w:t xml:space="preserve"> </w:t>
      </w:r>
      <w:r w:rsidR="00B74D00" w:rsidRPr="00C956F9">
        <w:rPr>
          <w:rFonts w:ascii="Arial" w:hAnsi="Arial" w:cs="Arial"/>
        </w:rPr>
        <w:t>solicitud</w:t>
      </w:r>
      <w:r w:rsidRPr="00C956F9">
        <w:rPr>
          <w:rFonts w:ascii="Arial" w:hAnsi="Arial" w:cs="Arial"/>
        </w:rPr>
        <w:t xml:space="preserve">, escoges </w:t>
      </w:r>
      <w:r w:rsidR="00B74D00" w:rsidRPr="00C956F9">
        <w:rPr>
          <w:rFonts w:ascii="Arial" w:hAnsi="Arial" w:cs="Arial"/>
        </w:rPr>
        <w:t>“</w:t>
      </w:r>
      <w:r w:rsidRPr="00C956F9">
        <w:rPr>
          <w:rFonts w:ascii="Arial" w:hAnsi="Arial" w:cs="Arial"/>
        </w:rPr>
        <w:t>introducir el código</w:t>
      </w:r>
      <w:r w:rsidR="00B74D00" w:rsidRPr="00C956F9">
        <w:rPr>
          <w:rFonts w:ascii="Arial" w:hAnsi="Arial" w:cs="Arial"/>
        </w:rPr>
        <w:t xml:space="preserve"> de autoliquidación”.</w:t>
      </w:r>
    </w:p>
    <w:p w:rsidR="00B65520" w:rsidRPr="00C956F9" w:rsidRDefault="00235BB3" w:rsidP="00F635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Una</w:t>
      </w:r>
      <w:r w:rsidR="00B65520" w:rsidRPr="00C956F9">
        <w:rPr>
          <w:rFonts w:ascii="Arial" w:hAnsi="Arial" w:cs="Arial"/>
        </w:rPr>
        <w:t xml:space="preserve"> vez abonadas tasas por su sistema u otro, la aplicación te aparecerá un mensaje de alta y  un botón</w:t>
      </w:r>
      <w:r w:rsidR="00F63544">
        <w:rPr>
          <w:rFonts w:ascii="Arial" w:hAnsi="Arial" w:cs="Arial"/>
        </w:rPr>
        <w:t xml:space="preserve"> </w:t>
      </w:r>
      <w:proofErr w:type="spellStart"/>
      <w:r w:rsidR="00F63544">
        <w:rPr>
          <w:rFonts w:ascii="Arial" w:hAnsi="Arial" w:cs="Arial"/>
        </w:rPr>
        <w:t>apra</w:t>
      </w:r>
      <w:proofErr w:type="spellEnd"/>
      <w:r w:rsidR="00F63544">
        <w:rPr>
          <w:rFonts w:ascii="Arial" w:hAnsi="Arial" w:cs="Arial"/>
        </w:rPr>
        <w:t xml:space="preserve"> generar un DOCUMENTO D</w:t>
      </w:r>
      <w:r w:rsidR="00B65520" w:rsidRPr="00C956F9">
        <w:rPr>
          <w:rFonts w:ascii="Arial" w:hAnsi="Arial" w:cs="Arial"/>
        </w:rPr>
        <w:t xml:space="preserve">E SOLICITUD. Este </w:t>
      </w:r>
      <w:r w:rsidR="00804D8F" w:rsidRPr="00C956F9">
        <w:rPr>
          <w:rFonts w:ascii="Arial" w:hAnsi="Arial" w:cs="Arial"/>
        </w:rPr>
        <w:t>documento</w:t>
      </w:r>
      <w:r w:rsidR="00B65520" w:rsidRPr="00C956F9">
        <w:rPr>
          <w:rFonts w:ascii="Arial" w:hAnsi="Arial" w:cs="Arial"/>
        </w:rPr>
        <w:t xml:space="preserve"> </w:t>
      </w:r>
      <w:r w:rsidR="00804D8F" w:rsidRPr="00C956F9">
        <w:rPr>
          <w:rFonts w:ascii="Arial" w:hAnsi="Arial" w:cs="Arial"/>
        </w:rPr>
        <w:t>puedes</w:t>
      </w:r>
      <w:r w:rsidR="00B65520" w:rsidRPr="00C956F9">
        <w:rPr>
          <w:rFonts w:ascii="Arial" w:hAnsi="Arial" w:cs="Arial"/>
        </w:rPr>
        <w:t xml:space="preserve"> guardarlo en PDF y/o imprimirlo</w:t>
      </w:r>
      <w:r w:rsidR="00B74D00" w:rsidRPr="00C956F9">
        <w:rPr>
          <w:rFonts w:ascii="Arial" w:hAnsi="Arial" w:cs="Arial"/>
        </w:rPr>
        <w:t xml:space="preserve"> (no es </w:t>
      </w:r>
      <w:r w:rsidR="00804D8F" w:rsidRPr="00C956F9">
        <w:rPr>
          <w:rFonts w:ascii="Arial" w:hAnsi="Arial" w:cs="Arial"/>
        </w:rPr>
        <w:t>imprescindible</w:t>
      </w:r>
      <w:r w:rsidR="00B74D00" w:rsidRPr="00C956F9">
        <w:rPr>
          <w:rFonts w:ascii="Arial" w:hAnsi="Arial" w:cs="Arial"/>
        </w:rPr>
        <w:t xml:space="preserve"> pero si recomendado por si </w:t>
      </w:r>
      <w:r w:rsidR="00804D8F" w:rsidRPr="00C956F9">
        <w:rPr>
          <w:rFonts w:ascii="Arial" w:hAnsi="Arial" w:cs="Arial"/>
        </w:rPr>
        <w:t>existieran</w:t>
      </w:r>
      <w:r w:rsidR="00B74D00" w:rsidRPr="00C956F9">
        <w:rPr>
          <w:rFonts w:ascii="Arial" w:hAnsi="Arial" w:cs="Arial"/>
        </w:rPr>
        <w:t xml:space="preserve"> </w:t>
      </w:r>
      <w:r w:rsidR="00804D8F" w:rsidRPr="00C956F9">
        <w:rPr>
          <w:rFonts w:ascii="Arial" w:hAnsi="Arial" w:cs="Arial"/>
        </w:rPr>
        <w:t>problemas</w:t>
      </w:r>
      <w:r w:rsidR="00B74D00" w:rsidRPr="00C956F9">
        <w:rPr>
          <w:rFonts w:ascii="Arial" w:hAnsi="Arial" w:cs="Arial"/>
        </w:rPr>
        <w:t xml:space="preserve"> de registro posterior)</w:t>
      </w:r>
      <w:proofErr w:type="gramStart"/>
      <w:r w:rsidR="00B74D00" w:rsidRPr="00C956F9">
        <w:rPr>
          <w:rFonts w:ascii="Arial" w:hAnsi="Arial" w:cs="Arial"/>
        </w:rPr>
        <w:t>.</w:t>
      </w:r>
      <w:r w:rsidR="00B65520" w:rsidRPr="00C956F9">
        <w:rPr>
          <w:rFonts w:ascii="Arial" w:hAnsi="Arial" w:cs="Arial"/>
        </w:rPr>
        <w:t>.</w:t>
      </w:r>
      <w:proofErr w:type="gramEnd"/>
      <w:r w:rsidR="00B65520" w:rsidRPr="00C956F9">
        <w:rPr>
          <w:rFonts w:ascii="Arial" w:hAnsi="Arial" w:cs="Arial"/>
        </w:rPr>
        <w:t xml:space="preserve"> </w:t>
      </w:r>
    </w:p>
    <w:p w:rsidR="00B65520" w:rsidRPr="00F63544" w:rsidRDefault="00B65520" w:rsidP="00C956F9">
      <w:pPr>
        <w:jc w:val="both"/>
        <w:rPr>
          <w:rFonts w:ascii="Arial" w:hAnsi="Arial" w:cs="Arial"/>
          <w:b/>
          <w:u w:val="single"/>
        </w:rPr>
      </w:pPr>
      <w:r w:rsidRPr="00F63544">
        <w:rPr>
          <w:rFonts w:ascii="Arial" w:hAnsi="Arial" w:cs="Arial"/>
          <w:b/>
          <w:u w:val="single"/>
        </w:rPr>
        <w:t>¿Y SI ME INSCRIBO EN MAS DE UN PROCESO?</w:t>
      </w:r>
    </w:p>
    <w:p w:rsidR="00B65520" w:rsidRPr="00C956F9" w:rsidRDefault="00804D8F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Tienes que generar una SOLICITUD  PA</w:t>
      </w:r>
      <w:r w:rsidR="00B65520" w:rsidRPr="00C956F9">
        <w:rPr>
          <w:rFonts w:ascii="Arial" w:hAnsi="Arial" w:cs="Arial"/>
        </w:rPr>
        <w:t xml:space="preserve">RA CADA </w:t>
      </w:r>
      <w:proofErr w:type="spellStart"/>
      <w:r w:rsidR="00B65520" w:rsidRPr="00C956F9">
        <w:rPr>
          <w:rFonts w:ascii="Arial" w:hAnsi="Arial" w:cs="Arial"/>
        </w:rPr>
        <w:t>PROCESO</w:t>
      </w:r>
      <w:r w:rsidR="00235BB3">
        <w:rPr>
          <w:rFonts w:ascii="Arial" w:hAnsi="Arial" w:cs="Arial"/>
        </w:rPr>
        <w:t>.</w:t>
      </w:r>
      <w:r w:rsidR="00235BB3" w:rsidRPr="00C956F9">
        <w:rPr>
          <w:rFonts w:ascii="Arial" w:hAnsi="Arial" w:cs="Arial"/>
        </w:rPr>
        <w:t>También</w:t>
      </w:r>
      <w:proofErr w:type="spellEnd"/>
      <w:r w:rsidR="0011299A" w:rsidRPr="00C956F9">
        <w:rPr>
          <w:rFonts w:ascii="Arial" w:hAnsi="Arial" w:cs="Arial"/>
        </w:rPr>
        <w:t xml:space="preserve"> </w:t>
      </w:r>
      <w:r w:rsidRPr="00C956F9">
        <w:rPr>
          <w:rFonts w:ascii="Arial" w:hAnsi="Arial" w:cs="Arial"/>
        </w:rPr>
        <w:t>tienes</w:t>
      </w:r>
      <w:r w:rsidR="00235BB3">
        <w:rPr>
          <w:rFonts w:ascii="Arial" w:hAnsi="Arial" w:cs="Arial"/>
        </w:rPr>
        <w:t xml:space="preserve"> que abonarlo por</w:t>
      </w:r>
      <w:r w:rsidR="0011299A" w:rsidRPr="00C956F9">
        <w:rPr>
          <w:rFonts w:ascii="Arial" w:hAnsi="Arial" w:cs="Arial"/>
        </w:rPr>
        <w:t xml:space="preserve"> separado, no </w:t>
      </w:r>
      <w:r w:rsidRPr="00C956F9">
        <w:rPr>
          <w:rFonts w:ascii="Arial" w:hAnsi="Arial" w:cs="Arial"/>
        </w:rPr>
        <w:t>pueden</w:t>
      </w:r>
      <w:r w:rsidR="0011299A" w:rsidRPr="00C956F9">
        <w:rPr>
          <w:rFonts w:ascii="Arial" w:hAnsi="Arial" w:cs="Arial"/>
        </w:rPr>
        <w:t xml:space="preserve"> </w:t>
      </w:r>
      <w:r w:rsidRPr="00C956F9">
        <w:rPr>
          <w:rFonts w:ascii="Arial" w:hAnsi="Arial" w:cs="Arial"/>
        </w:rPr>
        <w:t>agruparse</w:t>
      </w:r>
      <w:r w:rsidR="0011299A" w:rsidRPr="00C956F9">
        <w:rPr>
          <w:rFonts w:ascii="Arial" w:hAnsi="Arial" w:cs="Arial"/>
        </w:rPr>
        <w:t xml:space="preserve">. </w:t>
      </w:r>
    </w:p>
    <w:p w:rsidR="00B74D00" w:rsidRPr="00F63544" w:rsidRDefault="00235BB3" w:rsidP="00C956F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¿CÒMO</w:t>
      </w:r>
      <w:r w:rsidR="00B74D00" w:rsidRPr="00F63544">
        <w:rPr>
          <w:rFonts w:ascii="Arial" w:hAnsi="Arial" w:cs="Arial"/>
          <w:b/>
          <w:u w:val="single"/>
        </w:rPr>
        <w:t xml:space="preserve"> SE REGISTRAN LOS MÉRITOS?</w:t>
      </w:r>
    </w:p>
    <w:p w:rsidR="0011299A" w:rsidRPr="00C956F9" w:rsidRDefault="0011299A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Después de </w:t>
      </w:r>
      <w:r w:rsidR="00B74D00" w:rsidRPr="00C956F9">
        <w:rPr>
          <w:rFonts w:ascii="Arial" w:hAnsi="Arial" w:cs="Arial"/>
        </w:rPr>
        <w:t xml:space="preserve">pagar tasas y obtener documento de solicitud, </w:t>
      </w:r>
      <w:r w:rsidRPr="00C956F9">
        <w:rPr>
          <w:rFonts w:ascii="Arial" w:hAnsi="Arial" w:cs="Arial"/>
        </w:rPr>
        <w:t xml:space="preserve">pasamos de nuevo a la pantalla de inicio donde </w:t>
      </w:r>
      <w:r w:rsidR="00804D8F" w:rsidRPr="00C956F9">
        <w:rPr>
          <w:rFonts w:ascii="Arial" w:hAnsi="Arial" w:cs="Arial"/>
        </w:rPr>
        <w:t>vamos</w:t>
      </w:r>
      <w:r w:rsidRPr="00C956F9">
        <w:rPr>
          <w:rFonts w:ascii="Arial" w:hAnsi="Arial" w:cs="Arial"/>
        </w:rPr>
        <w:t xml:space="preserve"> a entrar en ““REGISTRAR MÉRITOS y FINALIZAR SOLICITUD”. </w:t>
      </w:r>
    </w:p>
    <w:p w:rsidR="0011299A" w:rsidRPr="00C956F9" w:rsidRDefault="0011299A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A través de este botón llegamos a </w:t>
      </w:r>
      <w:r w:rsidR="00451E03" w:rsidRPr="00C956F9">
        <w:rPr>
          <w:rFonts w:ascii="Arial" w:hAnsi="Arial" w:cs="Arial"/>
        </w:rPr>
        <w:t>otra pantalla de bienvenida que a</w:t>
      </w:r>
      <w:r w:rsidR="00804D8F" w:rsidRPr="00C956F9">
        <w:rPr>
          <w:rFonts w:ascii="Arial" w:hAnsi="Arial" w:cs="Arial"/>
        </w:rPr>
        <w:t xml:space="preserve">s </w:t>
      </w:r>
      <w:r w:rsidR="00451E03" w:rsidRPr="00C956F9">
        <w:rPr>
          <w:rFonts w:ascii="Arial" w:hAnsi="Arial" w:cs="Arial"/>
        </w:rPr>
        <w:t>u vez  pide de nuevo</w:t>
      </w:r>
      <w:r w:rsidR="00804D8F" w:rsidRPr="00C956F9">
        <w:rPr>
          <w:rFonts w:ascii="Arial" w:hAnsi="Arial" w:cs="Arial"/>
        </w:rPr>
        <w:t xml:space="preserve"> autenticación</w:t>
      </w:r>
      <w:r w:rsidR="00451E03" w:rsidRPr="00C956F9">
        <w:rPr>
          <w:rFonts w:ascii="Arial" w:hAnsi="Arial" w:cs="Arial"/>
        </w:rPr>
        <w:t xml:space="preserve"> (con Clave o DNI electrónico o </w:t>
      </w:r>
      <w:r w:rsidR="00804D8F" w:rsidRPr="00C956F9">
        <w:rPr>
          <w:rFonts w:ascii="Arial" w:hAnsi="Arial" w:cs="Arial"/>
        </w:rPr>
        <w:t>certificado</w:t>
      </w:r>
      <w:r w:rsidR="00451E03" w:rsidRPr="00C956F9">
        <w:rPr>
          <w:rFonts w:ascii="Arial" w:hAnsi="Arial" w:cs="Arial"/>
        </w:rPr>
        <w:t xml:space="preserve"> </w:t>
      </w:r>
      <w:r w:rsidR="00804D8F" w:rsidRPr="00C956F9">
        <w:rPr>
          <w:rFonts w:ascii="Arial" w:hAnsi="Arial" w:cs="Arial"/>
        </w:rPr>
        <w:t>digital</w:t>
      </w:r>
      <w:r w:rsidR="00451E03" w:rsidRPr="00C956F9">
        <w:rPr>
          <w:rFonts w:ascii="Arial" w:hAnsi="Arial" w:cs="Arial"/>
        </w:rPr>
        <w:t xml:space="preserve">). </w:t>
      </w:r>
    </w:p>
    <w:p w:rsidR="00451E03" w:rsidRPr="00C956F9" w:rsidRDefault="00451E03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Esto</w:t>
      </w:r>
      <w:r w:rsidR="00804D8F" w:rsidRPr="00C956F9">
        <w:rPr>
          <w:rFonts w:ascii="Arial" w:hAnsi="Arial" w:cs="Arial"/>
        </w:rPr>
        <w:t xml:space="preserve"> d</w:t>
      </w:r>
      <w:r w:rsidR="00F63544">
        <w:rPr>
          <w:rFonts w:ascii="Arial" w:hAnsi="Arial" w:cs="Arial"/>
        </w:rPr>
        <w:t xml:space="preserve">a acceso </w:t>
      </w:r>
      <w:r w:rsidRPr="00C956F9">
        <w:rPr>
          <w:rFonts w:ascii="Arial" w:hAnsi="Arial" w:cs="Arial"/>
        </w:rPr>
        <w:t>a l</w:t>
      </w:r>
      <w:r w:rsidR="00804D8F" w:rsidRPr="00C956F9">
        <w:rPr>
          <w:rFonts w:ascii="Arial" w:hAnsi="Arial" w:cs="Arial"/>
        </w:rPr>
        <w:t>a</w:t>
      </w:r>
      <w:r w:rsidRPr="00C956F9">
        <w:rPr>
          <w:rFonts w:ascii="Arial" w:hAnsi="Arial" w:cs="Arial"/>
        </w:rPr>
        <w:t xml:space="preserve"> pantalla de </w:t>
      </w:r>
      <w:r w:rsidR="00804D8F" w:rsidRPr="00C956F9">
        <w:rPr>
          <w:rFonts w:ascii="Arial" w:hAnsi="Arial" w:cs="Arial"/>
        </w:rPr>
        <w:t>registro</w:t>
      </w:r>
      <w:r w:rsidRPr="00C956F9">
        <w:rPr>
          <w:rFonts w:ascii="Arial" w:hAnsi="Arial" w:cs="Arial"/>
        </w:rPr>
        <w:t xml:space="preserve"> de méritos. </w:t>
      </w:r>
    </w:p>
    <w:p w:rsidR="00451E03" w:rsidRPr="00C956F9" w:rsidRDefault="00010C24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-Si estás trabajando </w:t>
      </w:r>
      <w:r w:rsidR="00451E03" w:rsidRPr="00C956F9">
        <w:rPr>
          <w:rFonts w:ascii="Arial" w:hAnsi="Arial" w:cs="Arial"/>
        </w:rPr>
        <w:t xml:space="preserve"> en un </w:t>
      </w:r>
      <w:r w:rsidR="00804D8F" w:rsidRPr="00C956F9">
        <w:rPr>
          <w:rFonts w:ascii="Arial" w:hAnsi="Arial" w:cs="Arial"/>
        </w:rPr>
        <w:t>solo proceso</w:t>
      </w:r>
      <w:r w:rsidR="00451E03" w:rsidRPr="00C956F9">
        <w:rPr>
          <w:rFonts w:ascii="Arial" w:hAnsi="Arial" w:cs="Arial"/>
        </w:rPr>
        <w:t>, sa</w:t>
      </w:r>
      <w:r w:rsidR="00804D8F" w:rsidRPr="00C956F9">
        <w:rPr>
          <w:rFonts w:ascii="Arial" w:hAnsi="Arial" w:cs="Arial"/>
        </w:rPr>
        <w:t xml:space="preserve">le el nombre del proceso junto </w:t>
      </w:r>
      <w:r w:rsidR="00451E03" w:rsidRPr="00C956F9">
        <w:rPr>
          <w:rFonts w:ascii="Arial" w:hAnsi="Arial" w:cs="Arial"/>
        </w:rPr>
        <w:t>a</w:t>
      </w:r>
      <w:r w:rsidR="00E6571B" w:rsidRPr="00C956F9">
        <w:rPr>
          <w:rFonts w:ascii="Arial" w:hAnsi="Arial" w:cs="Arial"/>
        </w:rPr>
        <w:t xml:space="preserve"> tu </w:t>
      </w:r>
      <w:r w:rsidR="00451E03" w:rsidRPr="00C956F9">
        <w:rPr>
          <w:rFonts w:ascii="Arial" w:hAnsi="Arial" w:cs="Arial"/>
        </w:rPr>
        <w:t xml:space="preserve">l nombre </w:t>
      </w:r>
      <w:r w:rsidR="00E6571B" w:rsidRPr="00C956F9">
        <w:rPr>
          <w:rFonts w:ascii="Arial" w:hAnsi="Arial" w:cs="Arial"/>
        </w:rPr>
        <w:t xml:space="preserve">en la </w:t>
      </w:r>
      <w:r w:rsidR="00804D8F" w:rsidRPr="00C956F9">
        <w:rPr>
          <w:rFonts w:ascii="Arial" w:hAnsi="Arial" w:cs="Arial"/>
        </w:rPr>
        <w:t>barra</w:t>
      </w:r>
      <w:r w:rsidR="00E6571B" w:rsidRPr="00C956F9">
        <w:rPr>
          <w:rFonts w:ascii="Arial" w:hAnsi="Arial" w:cs="Arial"/>
        </w:rPr>
        <w:t xml:space="preserve"> de </w:t>
      </w:r>
      <w:r w:rsidR="00804D8F" w:rsidRPr="00C956F9">
        <w:rPr>
          <w:rFonts w:ascii="Arial" w:hAnsi="Arial" w:cs="Arial"/>
        </w:rPr>
        <w:t>menús</w:t>
      </w:r>
      <w:r w:rsidR="00E6571B" w:rsidRPr="00C956F9">
        <w:rPr>
          <w:rFonts w:ascii="Arial" w:hAnsi="Arial" w:cs="Arial"/>
        </w:rPr>
        <w:t>, bajo la de títulos</w:t>
      </w:r>
      <w:r w:rsidR="00804D8F" w:rsidRPr="00C956F9">
        <w:rPr>
          <w:rFonts w:ascii="Arial" w:hAnsi="Arial" w:cs="Arial"/>
        </w:rPr>
        <w:t>, en la parte</w:t>
      </w:r>
      <w:r w:rsidR="00E6571B" w:rsidRPr="00C956F9">
        <w:rPr>
          <w:rFonts w:ascii="Arial" w:hAnsi="Arial" w:cs="Arial"/>
        </w:rPr>
        <w:t xml:space="preserve"> derecha. </w:t>
      </w:r>
      <w:r w:rsidR="00804D8F" w:rsidRPr="00C956F9">
        <w:rPr>
          <w:rFonts w:ascii="Arial" w:hAnsi="Arial" w:cs="Arial"/>
        </w:rPr>
        <w:t>Ese es el proceso que está “Asociado” y SOLO podrás introducir los méritos que son baremarles para ese proceso.</w:t>
      </w:r>
    </w:p>
    <w:p w:rsidR="00804D8F" w:rsidRPr="00C956F9" w:rsidRDefault="00804D8F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-Si has pagado tasas de varios, te saldrá una pantalla para elegir uno, y lo asociará y lo mostrará al lado del nombre. </w:t>
      </w:r>
    </w:p>
    <w:p w:rsidR="00804D8F" w:rsidRPr="00C956F9" w:rsidRDefault="00804D8F" w:rsidP="00F63544">
      <w:pPr>
        <w:ind w:firstLine="708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-Si no asocias ninguna, eso significa que </w:t>
      </w:r>
      <w:proofErr w:type="spellStart"/>
      <w:r w:rsidRPr="00C956F9">
        <w:rPr>
          <w:rFonts w:ascii="Arial" w:hAnsi="Arial" w:cs="Arial"/>
        </w:rPr>
        <w:t>trabjas</w:t>
      </w:r>
      <w:proofErr w:type="spellEnd"/>
      <w:r w:rsidRPr="00C956F9">
        <w:rPr>
          <w:rFonts w:ascii="Arial" w:hAnsi="Arial" w:cs="Arial"/>
        </w:rPr>
        <w:t xml:space="preserve"> en “genérico” y vas a introducir méritos que luego ya asociarás a un proceso o varios. , </w:t>
      </w:r>
    </w:p>
    <w:p w:rsidR="00010C24" w:rsidRPr="00C956F9" w:rsidRDefault="00F63544" w:rsidP="00F635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10C24" w:rsidRPr="00C956F9">
        <w:rPr>
          <w:rFonts w:ascii="Arial" w:hAnsi="Arial" w:cs="Arial"/>
        </w:rPr>
        <w:t xml:space="preserve">Si estás </w:t>
      </w:r>
      <w:r>
        <w:rPr>
          <w:rFonts w:ascii="Arial" w:hAnsi="Arial" w:cs="Arial"/>
        </w:rPr>
        <w:t xml:space="preserve">introduciendo </w:t>
      </w:r>
      <w:r w:rsidR="00010C24" w:rsidRPr="00C956F9">
        <w:rPr>
          <w:rFonts w:ascii="Arial" w:hAnsi="Arial" w:cs="Arial"/>
        </w:rPr>
        <w:t xml:space="preserve"> </w:t>
      </w:r>
      <w:r w:rsidR="00804D8F" w:rsidRPr="00C956F9">
        <w:rPr>
          <w:rFonts w:ascii="Arial" w:hAnsi="Arial" w:cs="Arial"/>
        </w:rPr>
        <w:t>méritos</w:t>
      </w:r>
      <w:r w:rsidR="00010C24" w:rsidRPr="00C956F9">
        <w:rPr>
          <w:rFonts w:ascii="Arial" w:hAnsi="Arial" w:cs="Arial"/>
        </w:rPr>
        <w:t xml:space="preserve"> y uno</w:t>
      </w:r>
      <w:r w:rsidR="00804D8F" w:rsidRPr="00C956F9">
        <w:rPr>
          <w:rFonts w:ascii="Arial" w:hAnsi="Arial" w:cs="Arial"/>
        </w:rPr>
        <w:t xml:space="preserve"> d</w:t>
      </w:r>
      <w:r w:rsidR="00010C24" w:rsidRPr="00C956F9">
        <w:rPr>
          <w:rFonts w:ascii="Arial" w:hAnsi="Arial" w:cs="Arial"/>
        </w:rPr>
        <w:t xml:space="preserve">e ellos no te lo acepta, </w:t>
      </w:r>
      <w:r w:rsidR="00804D8F" w:rsidRPr="00C956F9">
        <w:rPr>
          <w:rFonts w:ascii="Arial" w:hAnsi="Arial" w:cs="Arial"/>
        </w:rPr>
        <w:t>o acabas de acorda</w:t>
      </w:r>
      <w:r w:rsidR="00235BB3">
        <w:rPr>
          <w:rFonts w:ascii="Arial" w:hAnsi="Arial" w:cs="Arial"/>
        </w:rPr>
        <w:t>rte de él y es de otro proceso,</w:t>
      </w:r>
      <w:r w:rsidR="00010C24" w:rsidRPr="00C956F9">
        <w:rPr>
          <w:rFonts w:ascii="Arial" w:hAnsi="Arial" w:cs="Arial"/>
        </w:rPr>
        <w:t xml:space="preserve"> </w:t>
      </w:r>
      <w:r w:rsidR="00804D8F" w:rsidRPr="00C956F9">
        <w:rPr>
          <w:rFonts w:ascii="Arial" w:hAnsi="Arial" w:cs="Arial"/>
        </w:rPr>
        <w:t>puedes</w:t>
      </w:r>
      <w:r w:rsidR="00010C24" w:rsidRPr="00C956F9">
        <w:rPr>
          <w:rFonts w:ascii="Arial" w:hAnsi="Arial" w:cs="Arial"/>
        </w:rPr>
        <w:t xml:space="preserve"> pasar a modo genérico con el</w:t>
      </w:r>
      <w:r w:rsidR="00804D8F" w:rsidRPr="00C956F9">
        <w:rPr>
          <w:rFonts w:ascii="Arial" w:hAnsi="Arial" w:cs="Arial"/>
        </w:rPr>
        <w:t xml:space="preserve"> </w:t>
      </w:r>
      <w:r w:rsidR="00010C24" w:rsidRPr="00C956F9">
        <w:rPr>
          <w:rFonts w:ascii="Arial" w:hAnsi="Arial" w:cs="Arial"/>
        </w:rPr>
        <w:t xml:space="preserve">botón “desasociar” al lado del nombre. </w:t>
      </w:r>
    </w:p>
    <w:p w:rsidR="00010C24" w:rsidRPr="00C956F9" w:rsidRDefault="00804D8F" w:rsidP="00C956F9">
      <w:pPr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¿Todo es</w:t>
      </w:r>
      <w:r w:rsidR="00010C24" w:rsidRPr="00C956F9">
        <w:rPr>
          <w:rFonts w:ascii="Arial" w:hAnsi="Arial" w:cs="Arial"/>
        </w:rPr>
        <w:t xml:space="preserve">to </w:t>
      </w:r>
      <w:r w:rsidRPr="00C956F9">
        <w:rPr>
          <w:rFonts w:ascii="Arial" w:hAnsi="Arial" w:cs="Arial"/>
        </w:rPr>
        <w:t>para</w:t>
      </w:r>
      <w:r w:rsidR="00010C24" w:rsidRPr="00C956F9">
        <w:rPr>
          <w:rFonts w:ascii="Arial" w:hAnsi="Arial" w:cs="Arial"/>
        </w:rPr>
        <w:t xml:space="preserve"> </w:t>
      </w:r>
      <w:r w:rsidR="00235BB3" w:rsidRPr="00C956F9">
        <w:rPr>
          <w:rFonts w:ascii="Arial" w:hAnsi="Arial" w:cs="Arial"/>
        </w:rPr>
        <w:t>qué</w:t>
      </w:r>
      <w:r w:rsidR="00010C24" w:rsidRPr="00C956F9">
        <w:rPr>
          <w:rFonts w:ascii="Arial" w:hAnsi="Arial" w:cs="Arial"/>
        </w:rPr>
        <w:t xml:space="preserve">? Para que introduzcas el mérito SOLO UNA VEZ. Luego </w:t>
      </w:r>
      <w:r w:rsidRPr="00C956F9">
        <w:rPr>
          <w:rFonts w:ascii="Arial" w:hAnsi="Arial" w:cs="Arial"/>
        </w:rPr>
        <w:t>puede asociarse ese mérito a un</w:t>
      </w:r>
      <w:r w:rsidR="00010C24" w:rsidRPr="00C956F9">
        <w:rPr>
          <w:rFonts w:ascii="Arial" w:hAnsi="Arial" w:cs="Arial"/>
        </w:rPr>
        <w:t xml:space="preserve"> </w:t>
      </w:r>
      <w:r w:rsidRPr="00C956F9">
        <w:rPr>
          <w:rFonts w:ascii="Arial" w:hAnsi="Arial" w:cs="Arial"/>
        </w:rPr>
        <w:t>proceso</w:t>
      </w:r>
      <w:r w:rsidR="00010C24" w:rsidRPr="00C956F9">
        <w:rPr>
          <w:rFonts w:ascii="Arial" w:hAnsi="Arial" w:cs="Arial"/>
        </w:rPr>
        <w:t xml:space="preserve"> o a </w:t>
      </w:r>
      <w:r w:rsidRPr="00C956F9">
        <w:rPr>
          <w:rFonts w:ascii="Arial" w:hAnsi="Arial" w:cs="Arial"/>
        </w:rPr>
        <w:t>varios</w:t>
      </w:r>
      <w:r w:rsidR="00010C24" w:rsidRPr="00C956F9">
        <w:rPr>
          <w:rFonts w:ascii="Arial" w:hAnsi="Arial" w:cs="Arial"/>
        </w:rPr>
        <w:t xml:space="preserve"> diferentes. </w:t>
      </w:r>
    </w:p>
    <w:p w:rsidR="00451E03" w:rsidRDefault="00451E03" w:rsidP="00F63544">
      <w:pPr>
        <w:ind w:firstLine="360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Bajo la barra </w:t>
      </w:r>
      <w:r w:rsidR="00804D8F" w:rsidRPr="00C956F9">
        <w:rPr>
          <w:rFonts w:ascii="Arial" w:hAnsi="Arial" w:cs="Arial"/>
        </w:rPr>
        <w:t>de menús, existen</w:t>
      </w:r>
      <w:r w:rsidRPr="00C956F9">
        <w:rPr>
          <w:rFonts w:ascii="Arial" w:hAnsi="Arial" w:cs="Arial"/>
        </w:rPr>
        <w:t xml:space="preserve"> seis botones </w:t>
      </w:r>
      <w:r w:rsidR="00804D8F" w:rsidRPr="00C956F9">
        <w:rPr>
          <w:rFonts w:ascii="Arial" w:hAnsi="Arial" w:cs="Arial"/>
        </w:rPr>
        <w:t>muy llamativos que llevan a</w:t>
      </w:r>
      <w:r w:rsidR="00F63544">
        <w:rPr>
          <w:rFonts w:ascii="Arial" w:hAnsi="Arial" w:cs="Arial"/>
        </w:rPr>
        <w:t xml:space="preserve"> </w:t>
      </w:r>
      <w:r w:rsidR="00804D8F" w:rsidRPr="00C956F9">
        <w:rPr>
          <w:rFonts w:ascii="Arial" w:hAnsi="Arial" w:cs="Arial"/>
        </w:rPr>
        <w:t xml:space="preserve">pantallas relevantes, </w:t>
      </w:r>
      <w:r w:rsidRPr="00C956F9">
        <w:rPr>
          <w:rFonts w:ascii="Arial" w:hAnsi="Arial" w:cs="Arial"/>
        </w:rPr>
        <w:t xml:space="preserve"> cada una con una función: </w:t>
      </w:r>
    </w:p>
    <w:p w:rsidR="0018071E" w:rsidRDefault="0018071E" w:rsidP="00F63544">
      <w:pPr>
        <w:ind w:firstLine="360"/>
        <w:jc w:val="both"/>
        <w:rPr>
          <w:rFonts w:ascii="Arial" w:hAnsi="Arial" w:cs="Arial"/>
        </w:rPr>
      </w:pPr>
    </w:p>
    <w:p w:rsidR="0018071E" w:rsidRPr="00C956F9" w:rsidRDefault="0018071E" w:rsidP="00F63544">
      <w:pPr>
        <w:ind w:firstLine="360"/>
        <w:jc w:val="both"/>
        <w:rPr>
          <w:rFonts w:ascii="Arial" w:hAnsi="Arial" w:cs="Arial"/>
        </w:rPr>
      </w:pPr>
    </w:p>
    <w:p w:rsidR="00451E03" w:rsidRDefault="00F63544" w:rsidP="00C95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35BB3">
        <w:rPr>
          <w:rFonts w:ascii="Arial" w:hAnsi="Arial" w:cs="Arial"/>
          <w:b/>
        </w:rPr>
        <w:lastRenderedPageBreak/>
        <w:t>BOTÓN 1 “</w:t>
      </w:r>
      <w:r w:rsidR="00B74D00" w:rsidRPr="00235BB3">
        <w:rPr>
          <w:rFonts w:ascii="Arial" w:hAnsi="Arial" w:cs="Arial"/>
          <w:b/>
        </w:rPr>
        <w:t>Inicio</w:t>
      </w:r>
      <w:r>
        <w:rPr>
          <w:rFonts w:ascii="Arial" w:hAnsi="Arial" w:cs="Arial"/>
        </w:rPr>
        <w:t>”</w:t>
      </w:r>
      <w:r w:rsidR="00451E03" w:rsidRPr="00C956F9">
        <w:rPr>
          <w:rFonts w:ascii="Arial" w:hAnsi="Arial" w:cs="Arial"/>
        </w:rPr>
        <w:t xml:space="preserve">: da información </w:t>
      </w:r>
      <w:r w:rsidR="00B74D00" w:rsidRPr="00C956F9">
        <w:rPr>
          <w:rFonts w:ascii="Arial" w:hAnsi="Arial" w:cs="Arial"/>
        </w:rPr>
        <w:t>general</w:t>
      </w:r>
      <w:r w:rsidR="00451E03" w:rsidRPr="00C956F9">
        <w:rPr>
          <w:rFonts w:ascii="Arial" w:hAnsi="Arial" w:cs="Arial"/>
        </w:rPr>
        <w:t xml:space="preserve"> </w:t>
      </w:r>
      <w:r w:rsidR="00B74D00" w:rsidRPr="00C956F9">
        <w:rPr>
          <w:rFonts w:ascii="Arial" w:hAnsi="Arial" w:cs="Arial"/>
        </w:rPr>
        <w:t>sobre</w:t>
      </w:r>
      <w:r w:rsidR="00451E03" w:rsidRPr="00C956F9">
        <w:rPr>
          <w:rFonts w:ascii="Arial" w:hAnsi="Arial" w:cs="Arial"/>
        </w:rPr>
        <w:t xml:space="preserve"> </w:t>
      </w:r>
      <w:r w:rsidR="00B74D00" w:rsidRPr="00C956F9">
        <w:rPr>
          <w:rFonts w:ascii="Arial" w:hAnsi="Arial" w:cs="Arial"/>
        </w:rPr>
        <w:t>cómo</w:t>
      </w:r>
      <w:r w:rsidR="00451E03" w:rsidRPr="00C956F9">
        <w:rPr>
          <w:rFonts w:ascii="Arial" w:hAnsi="Arial" w:cs="Arial"/>
        </w:rPr>
        <w:t xml:space="preserve"> se efectúa el proceso</w:t>
      </w:r>
    </w:p>
    <w:p w:rsidR="0018071E" w:rsidRPr="0018071E" w:rsidRDefault="0018071E" w:rsidP="0018071E">
      <w:pPr>
        <w:jc w:val="both"/>
        <w:rPr>
          <w:rFonts w:ascii="Arial" w:hAnsi="Arial" w:cs="Arial"/>
        </w:rPr>
      </w:pPr>
    </w:p>
    <w:p w:rsidR="00451E03" w:rsidRPr="00C956F9" w:rsidRDefault="00F63544" w:rsidP="00C95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35BB3">
        <w:rPr>
          <w:rFonts w:ascii="Arial" w:hAnsi="Arial" w:cs="Arial"/>
          <w:b/>
        </w:rPr>
        <w:t>BOTÓN 2 “</w:t>
      </w:r>
      <w:r w:rsidR="00B74D00" w:rsidRPr="00235BB3">
        <w:rPr>
          <w:rFonts w:ascii="Arial" w:hAnsi="Arial" w:cs="Arial"/>
          <w:b/>
        </w:rPr>
        <w:t>Méritos</w:t>
      </w:r>
      <w:r w:rsidR="00804D8F" w:rsidRPr="00235BB3">
        <w:rPr>
          <w:rFonts w:ascii="Arial" w:hAnsi="Arial" w:cs="Arial"/>
          <w:b/>
        </w:rPr>
        <w:t>.</w:t>
      </w:r>
      <w:r w:rsidR="00451E03" w:rsidRPr="00235BB3">
        <w:rPr>
          <w:rFonts w:ascii="Arial" w:hAnsi="Arial" w:cs="Arial"/>
          <w:b/>
        </w:rPr>
        <w:t xml:space="preserve"> Gestión</w:t>
      </w:r>
      <w:r w:rsidRPr="00235BB3">
        <w:rPr>
          <w:rFonts w:ascii="Arial" w:hAnsi="Arial" w:cs="Arial"/>
          <w:b/>
        </w:rPr>
        <w:t>”</w:t>
      </w:r>
      <w:r w:rsidR="00451E03" w:rsidRPr="00235BB3">
        <w:rPr>
          <w:rFonts w:ascii="Arial" w:hAnsi="Arial" w:cs="Arial"/>
          <w:b/>
        </w:rPr>
        <w:t>:</w:t>
      </w:r>
      <w:r w:rsidR="00451E03" w:rsidRPr="00C956F9">
        <w:rPr>
          <w:rFonts w:ascii="Arial" w:hAnsi="Arial" w:cs="Arial"/>
        </w:rPr>
        <w:t xml:space="preserve"> Permite acceder a una </w:t>
      </w:r>
      <w:r w:rsidR="00804D8F" w:rsidRPr="00C956F9">
        <w:rPr>
          <w:rFonts w:ascii="Arial" w:hAnsi="Arial" w:cs="Arial"/>
        </w:rPr>
        <w:t>lista</w:t>
      </w:r>
      <w:r w:rsidR="00451E03" w:rsidRPr="00C956F9">
        <w:rPr>
          <w:rFonts w:ascii="Arial" w:hAnsi="Arial" w:cs="Arial"/>
        </w:rPr>
        <w:t xml:space="preserve"> completa de </w:t>
      </w:r>
      <w:r>
        <w:rPr>
          <w:rFonts w:ascii="Arial" w:hAnsi="Arial" w:cs="Arial"/>
        </w:rPr>
        <w:t xml:space="preserve">   </w:t>
      </w:r>
      <w:r w:rsidR="00451E03" w:rsidRPr="00C956F9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    </w:t>
      </w:r>
      <w:r w:rsidR="00451E03" w:rsidRPr="00C956F9">
        <w:rPr>
          <w:rFonts w:ascii="Arial" w:hAnsi="Arial" w:cs="Arial"/>
        </w:rPr>
        <w:t xml:space="preserve">méritos disponibles, y a botones </w:t>
      </w:r>
      <w:r w:rsidR="00B74D00" w:rsidRPr="00C956F9">
        <w:rPr>
          <w:rFonts w:ascii="Arial" w:hAnsi="Arial" w:cs="Arial"/>
        </w:rPr>
        <w:t>par</w:t>
      </w:r>
      <w:r w:rsidR="00451E03" w:rsidRPr="00C956F9">
        <w:rPr>
          <w:rFonts w:ascii="Arial" w:hAnsi="Arial" w:cs="Arial"/>
        </w:rPr>
        <w:t xml:space="preserve">a añadir uno, editarlo  o </w:t>
      </w:r>
      <w:r w:rsidR="00031C9B" w:rsidRPr="00C956F9">
        <w:rPr>
          <w:rFonts w:ascii="Arial" w:hAnsi="Arial" w:cs="Arial"/>
        </w:rPr>
        <w:t>borrarlo</w:t>
      </w:r>
      <w:r w:rsidR="00451E03" w:rsidRPr="00C956F9">
        <w:rPr>
          <w:rFonts w:ascii="Arial" w:hAnsi="Arial" w:cs="Arial"/>
        </w:rPr>
        <w:t xml:space="preserve">.  </w:t>
      </w:r>
    </w:p>
    <w:p w:rsidR="00235BB3" w:rsidRDefault="00235BB3" w:rsidP="00E5547D">
      <w:pPr>
        <w:pStyle w:val="Prrafodelista"/>
        <w:ind w:firstLine="696"/>
        <w:jc w:val="both"/>
        <w:rPr>
          <w:rFonts w:ascii="Arial" w:hAnsi="Arial" w:cs="Arial"/>
        </w:rPr>
      </w:pPr>
    </w:p>
    <w:p w:rsidR="00031C9B" w:rsidRDefault="00031C9B" w:rsidP="0018071E">
      <w:pPr>
        <w:pStyle w:val="Prrafodelista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SI no </w:t>
      </w:r>
      <w:r w:rsidR="00B74D00" w:rsidRPr="00C956F9">
        <w:rPr>
          <w:rFonts w:ascii="Arial" w:hAnsi="Arial" w:cs="Arial"/>
        </w:rPr>
        <w:t>accedes</w:t>
      </w:r>
      <w:r w:rsidRPr="00C956F9">
        <w:rPr>
          <w:rFonts w:ascii="Arial" w:hAnsi="Arial" w:cs="Arial"/>
        </w:rPr>
        <w:t xml:space="preserve"> a l</w:t>
      </w:r>
      <w:r w:rsidR="00804D8F" w:rsidRPr="00C956F9">
        <w:rPr>
          <w:rFonts w:ascii="Arial" w:hAnsi="Arial" w:cs="Arial"/>
        </w:rPr>
        <w:t>a</w:t>
      </w:r>
      <w:r w:rsidRPr="00C956F9">
        <w:rPr>
          <w:rFonts w:ascii="Arial" w:hAnsi="Arial" w:cs="Arial"/>
        </w:rPr>
        <w:t xml:space="preserve"> introducción directa, en el </w:t>
      </w:r>
      <w:r w:rsidR="00B74D00" w:rsidRPr="00C956F9">
        <w:rPr>
          <w:rFonts w:ascii="Arial" w:hAnsi="Arial" w:cs="Arial"/>
        </w:rPr>
        <w:t>Menú</w:t>
      </w:r>
      <w:r w:rsidRPr="00C956F9">
        <w:rPr>
          <w:rFonts w:ascii="Arial" w:hAnsi="Arial" w:cs="Arial"/>
        </w:rPr>
        <w:t xml:space="preserve"> bajo el </w:t>
      </w:r>
      <w:r w:rsidR="00B74D00" w:rsidRPr="00C956F9">
        <w:rPr>
          <w:rFonts w:ascii="Arial" w:hAnsi="Arial" w:cs="Arial"/>
        </w:rPr>
        <w:t>título</w:t>
      </w:r>
      <w:r w:rsidRPr="00C956F9">
        <w:rPr>
          <w:rFonts w:ascii="Arial" w:hAnsi="Arial" w:cs="Arial"/>
        </w:rPr>
        <w:t xml:space="preserve">, el </w:t>
      </w:r>
      <w:r w:rsidR="00B74D00" w:rsidRPr="00C956F9">
        <w:rPr>
          <w:rFonts w:ascii="Arial" w:hAnsi="Arial" w:cs="Arial"/>
        </w:rPr>
        <w:t>botón</w:t>
      </w:r>
      <w:r w:rsidRPr="00C956F9">
        <w:rPr>
          <w:rFonts w:ascii="Arial" w:hAnsi="Arial" w:cs="Arial"/>
        </w:rPr>
        <w:t xml:space="preserve"> “MENU-&gt; Agregar” te abre al ventana </w:t>
      </w:r>
      <w:r w:rsidR="00B74D00" w:rsidRPr="00C956F9">
        <w:rPr>
          <w:rFonts w:ascii="Arial" w:hAnsi="Arial" w:cs="Arial"/>
        </w:rPr>
        <w:t>para</w:t>
      </w:r>
      <w:r w:rsidRPr="00C956F9">
        <w:rPr>
          <w:rFonts w:ascii="Arial" w:hAnsi="Arial" w:cs="Arial"/>
        </w:rPr>
        <w:t xml:space="preserve"> agregar. Ese mismo </w:t>
      </w:r>
      <w:r w:rsidR="00B74D00" w:rsidRPr="00C956F9">
        <w:rPr>
          <w:rFonts w:ascii="Arial" w:hAnsi="Arial" w:cs="Arial"/>
        </w:rPr>
        <w:t>Menú</w:t>
      </w:r>
      <w:r w:rsidRPr="00C956F9">
        <w:rPr>
          <w:rFonts w:ascii="Arial" w:hAnsi="Arial" w:cs="Arial"/>
        </w:rPr>
        <w:t xml:space="preserve"> en “Menú-&gt; Lista”</w:t>
      </w:r>
      <w:r w:rsidR="00804D8F" w:rsidRPr="00C956F9">
        <w:rPr>
          <w:rFonts w:ascii="Arial" w:hAnsi="Arial" w:cs="Arial"/>
        </w:rPr>
        <w:t xml:space="preserve"> te muestra la </w:t>
      </w:r>
      <w:r w:rsidR="003E67F6" w:rsidRPr="00C956F9">
        <w:rPr>
          <w:rFonts w:ascii="Arial" w:hAnsi="Arial" w:cs="Arial"/>
        </w:rPr>
        <w:t xml:space="preserve">lista completa de méritos, es decir es el mismo camino que el Botón 2. </w:t>
      </w:r>
    </w:p>
    <w:p w:rsidR="0018071E" w:rsidRPr="00C956F9" w:rsidRDefault="0018071E" w:rsidP="00E5547D">
      <w:pPr>
        <w:pStyle w:val="Prrafodelista"/>
        <w:ind w:firstLine="696"/>
        <w:jc w:val="both"/>
        <w:rPr>
          <w:rFonts w:ascii="Arial" w:hAnsi="Arial" w:cs="Arial"/>
        </w:rPr>
      </w:pPr>
    </w:p>
    <w:p w:rsidR="00031C9B" w:rsidRDefault="00F63544" w:rsidP="00C95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35BB3">
        <w:rPr>
          <w:rFonts w:ascii="Arial" w:hAnsi="Arial" w:cs="Arial"/>
          <w:b/>
        </w:rPr>
        <w:t>BOTON 3 “</w:t>
      </w:r>
      <w:r w:rsidR="00031C9B" w:rsidRPr="00235BB3">
        <w:rPr>
          <w:rFonts w:ascii="Arial" w:hAnsi="Arial" w:cs="Arial"/>
          <w:b/>
        </w:rPr>
        <w:t>Unión a Procesos</w:t>
      </w:r>
      <w:r w:rsidRPr="00235BB3">
        <w:rPr>
          <w:rFonts w:ascii="Arial" w:hAnsi="Arial" w:cs="Arial"/>
          <w:b/>
        </w:rPr>
        <w:t>”</w:t>
      </w:r>
      <w:r w:rsidR="00031C9B" w:rsidRPr="00235BB3">
        <w:rPr>
          <w:rFonts w:ascii="Arial" w:hAnsi="Arial" w:cs="Arial"/>
          <w:b/>
        </w:rPr>
        <w:t>.</w:t>
      </w:r>
      <w:r w:rsidR="00031C9B" w:rsidRPr="00C956F9">
        <w:rPr>
          <w:rFonts w:ascii="Arial" w:hAnsi="Arial" w:cs="Arial"/>
        </w:rPr>
        <w:t xml:space="preserve"> Muestra la lista de procesos que</w:t>
      </w:r>
      <w:r w:rsidR="003E67F6" w:rsidRPr="00C956F9">
        <w:rPr>
          <w:rFonts w:ascii="Arial" w:hAnsi="Arial" w:cs="Arial"/>
        </w:rPr>
        <w:t xml:space="preserve"> estás solicitando</w:t>
      </w:r>
      <w:r>
        <w:rPr>
          <w:rFonts w:ascii="Arial" w:hAnsi="Arial" w:cs="Arial"/>
        </w:rPr>
        <w:t xml:space="preserve"> o en que estás inscrito</w:t>
      </w:r>
      <w:r w:rsidR="00031C9B" w:rsidRPr="00C956F9">
        <w:rPr>
          <w:rFonts w:ascii="Arial" w:hAnsi="Arial" w:cs="Arial"/>
        </w:rPr>
        <w:t xml:space="preserve">, y </w:t>
      </w:r>
      <w:r w:rsidR="00B74D00" w:rsidRPr="00C956F9">
        <w:rPr>
          <w:rFonts w:ascii="Arial" w:hAnsi="Arial" w:cs="Arial"/>
        </w:rPr>
        <w:t>puede</w:t>
      </w:r>
      <w:r w:rsidR="00031C9B" w:rsidRPr="00C956F9">
        <w:rPr>
          <w:rFonts w:ascii="Arial" w:hAnsi="Arial" w:cs="Arial"/>
        </w:rPr>
        <w:t xml:space="preserve"> asociarse</w:t>
      </w:r>
      <w:r w:rsidR="00B74D00" w:rsidRPr="00C956F9">
        <w:rPr>
          <w:rFonts w:ascii="Arial" w:hAnsi="Arial" w:cs="Arial"/>
        </w:rPr>
        <w:t xml:space="preserve"> a uno u otro. Esto cambiarán lo</w:t>
      </w:r>
      <w:r w:rsidR="00031C9B" w:rsidRPr="00C956F9">
        <w:rPr>
          <w:rFonts w:ascii="Arial" w:hAnsi="Arial" w:cs="Arial"/>
        </w:rPr>
        <w:t>s</w:t>
      </w:r>
      <w:r w:rsidR="00B74D00" w:rsidRPr="00C956F9">
        <w:rPr>
          <w:rFonts w:ascii="Arial" w:hAnsi="Arial" w:cs="Arial"/>
        </w:rPr>
        <w:t xml:space="preserve"> mér</w:t>
      </w:r>
      <w:r w:rsidR="00031C9B" w:rsidRPr="00C956F9">
        <w:rPr>
          <w:rFonts w:ascii="Arial" w:hAnsi="Arial" w:cs="Arial"/>
        </w:rPr>
        <w:t>i</w:t>
      </w:r>
      <w:r w:rsidR="00B74D00" w:rsidRPr="00C956F9">
        <w:rPr>
          <w:rFonts w:ascii="Arial" w:hAnsi="Arial" w:cs="Arial"/>
        </w:rPr>
        <w:t>to</w:t>
      </w:r>
      <w:r w:rsidR="00031C9B" w:rsidRPr="00C956F9">
        <w:rPr>
          <w:rFonts w:ascii="Arial" w:hAnsi="Arial" w:cs="Arial"/>
        </w:rPr>
        <w:t>s que</w:t>
      </w:r>
      <w:r w:rsidR="00B74D00" w:rsidRPr="00C956F9">
        <w:rPr>
          <w:rFonts w:ascii="Arial" w:hAnsi="Arial" w:cs="Arial"/>
        </w:rPr>
        <w:t xml:space="preserve"> p</w:t>
      </w:r>
      <w:r w:rsidR="00031C9B" w:rsidRPr="00C956F9">
        <w:rPr>
          <w:rFonts w:ascii="Arial" w:hAnsi="Arial" w:cs="Arial"/>
        </w:rPr>
        <w:t>ue</w:t>
      </w:r>
      <w:r w:rsidR="00B74D00" w:rsidRPr="00C956F9">
        <w:rPr>
          <w:rFonts w:ascii="Arial" w:hAnsi="Arial" w:cs="Arial"/>
        </w:rPr>
        <w:t>d</w:t>
      </w:r>
      <w:r w:rsidR="00031C9B" w:rsidRPr="00C956F9">
        <w:rPr>
          <w:rFonts w:ascii="Arial" w:hAnsi="Arial" w:cs="Arial"/>
        </w:rPr>
        <w:t xml:space="preserve">es o </w:t>
      </w:r>
      <w:r w:rsidR="00B74D00" w:rsidRPr="00C956F9">
        <w:rPr>
          <w:rFonts w:ascii="Arial" w:hAnsi="Arial" w:cs="Arial"/>
        </w:rPr>
        <w:t xml:space="preserve">no </w:t>
      </w:r>
      <w:r w:rsidR="00031C9B" w:rsidRPr="00C956F9">
        <w:rPr>
          <w:rFonts w:ascii="Arial" w:hAnsi="Arial" w:cs="Arial"/>
        </w:rPr>
        <w:t>in</w:t>
      </w:r>
      <w:r w:rsidR="00B74D00" w:rsidRPr="00C956F9">
        <w:rPr>
          <w:rFonts w:ascii="Arial" w:hAnsi="Arial" w:cs="Arial"/>
        </w:rPr>
        <w:t xml:space="preserve">troducir en </w:t>
      </w:r>
      <w:r w:rsidR="00031C9B" w:rsidRPr="00C956F9">
        <w:rPr>
          <w:rFonts w:ascii="Arial" w:hAnsi="Arial" w:cs="Arial"/>
        </w:rPr>
        <w:t>l</w:t>
      </w:r>
      <w:r w:rsidR="00B74D00" w:rsidRPr="00C956F9">
        <w:rPr>
          <w:rFonts w:ascii="Arial" w:hAnsi="Arial" w:cs="Arial"/>
        </w:rPr>
        <w:t>a</w:t>
      </w:r>
      <w:r w:rsidR="00031C9B" w:rsidRPr="00C956F9">
        <w:rPr>
          <w:rFonts w:ascii="Arial" w:hAnsi="Arial" w:cs="Arial"/>
        </w:rPr>
        <w:t xml:space="preserve"> pantalla anterior</w:t>
      </w:r>
      <w:r w:rsidR="00E6571B" w:rsidRPr="00C956F9">
        <w:rPr>
          <w:rFonts w:ascii="Arial" w:hAnsi="Arial" w:cs="Arial"/>
        </w:rPr>
        <w:t xml:space="preserve">. </w:t>
      </w:r>
      <w:r w:rsidR="00B74D00" w:rsidRPr="00C956F9">
        <w:rPr>
          <w:rFonts w:ascii="Arial" w:hAnsi="Arial" w:cs="Arial"/>
        </w:rPr>
        <w:t>También</w:t>
      </w:r>
      <w:r w:rsidR="00E6571B" w:rsidRPr="00C956F9">
        <w:rPr>
          <w:rFonts w:ascii="Arial" w:hAnsi="Arial" w:cs="Arial"/>
        </w:rPr>
        <w:t xml:space="preserve"> </w:t>
      </w:r>
      <w:r w:rsidR="00B74D00" w:rsidRPr="00C956F9">
        <w:rPr>
          <w:rFonts w:ascii="Arial" w:hAnsi="Arial" w:cs="Arial"/>
        </w:rPr>
        <w:t>puedes</w:t>
      </w:r>
      <w:r w:rsidR="003E67F6" w:rsidRPr="00C956F9">
        <w:rPr>
          <w:rFonts w:ascii="Arial" w:hAnsi="Arial" w:cs="Arial"/>
        </w:rPr>
        <w:t xml:space="preserve"> consultar </w:t>
      </w:r>
      <w:r w:rsidR="00E6571B" w:rsidRPr="00C956F9">
        <w:rPr>
          <w:rFonts w:ascii="Arial" w:hAnsi="Arial" w:cs="Arial"/>
        </w:rPr>
        <w:t>l</w:t>
      </w:r>
      <w:r w:rsidR="003E67F6" w:rsidRPr="00C956F9">
        <w:rPr>
          <w:rFonts w:ascii="Arial" w:hAnsi="Arial" w:cs="Arial"/>
        </w:rPr>
        <w:t>a</w:t>
      </w:r>
      <w:r w:rsidR="00E6571B" w:rsidRPr="00C956F9">
        <w:rPr>
          <w:rFonts w:ascii="Arial" w:hAnsi="Arial" w:cs="Arial"/>
        </w:rPr>
        <w:t xml:space="preserve"> </w:t>
      </w:r>
      <w:r w:rsidR="003E67F6" w:rsidRPr="00C956F9">
        <w:rPr>
          <w:rFonts w:ascii="Arial" w:hAnsi="Arial" w:cs="Arial"/>
        </w:rPr>
        <w:t>baremación</w:t>
      </w:r>
      <w:r w:rsidR="00E6571B" w:rsidRPr="00C956F9">
        <w:rPr>
          <w:rFonts w:ascii="Arial" w:hAnsi="Arial" w:cs="Arial"/>
        </w:rPr>
        <w:t xml:space="preserve"> de </w:t>
      </w:r>
      <w:r w:rsidR="003E67F6" w:rsidRPr="00C956F9">
        <w:rPr>
          <w:rFonts w:ascii="Arial" w:hAnsi="Arial" w:cs="Arial"/>
        </w:rPr>
        <w:t>cada merito introducido</w:t>
      </w:r>
      <w:r w:rsidR="00E6571B" w:rsidRPr="00C956F9">
        <w:rPr>
          <w:rFonts w:ascii="Arial" w:hAnsi="Arial" w:cs="Arial"/>
        </w:rPr>
        <w:t xml:space="preserve"> en “Ver baremación”. </w:t>
      </w:r>
    </w:p>
    <w:p w:rsidR="0018071E" w:rsidRPr="0018071E" w:rsidRDefault="0018071E" w:rsidP="0018071E">
      <w:pPr>
        <w:ind w:left="360"/>
        <w:jc w:val="both"/>
        <w:rPr>
          <w:rFonts w:ascii="Arial" w:hAnsi="Arial" w:cs="Arial"/>
        </w:rPr>
      </w:pPr>
    </w:p>
    <w:p w:rsidR="00031C9B" w:rsidRPr="00C956F9" w:rsidRDefault="00F63544" w:rsidP="00C95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35BB3">
        <w:rPr>
          <w:rFonts w:ascii="Arial" w:hAnsi="Arial" w:cs="Arial"/>
          <w:b/>
        </w:rPr>
        <w:t>BOTÓN 4. “</w:t>
      </w:r>
      <w:r w:rsidR="00B74D00" w:rsidRPr="00235BB3">
        <w:rPr>
          <w:rFonts w:ascii="Arial" w:hAnsi="Arial" w:cs="Arial"/>
          <w:b/>
        </w:rPr>
        <w:t>Asociación</w:t>
      </w:r>
      <w:r w:rsidR="00031C9B" w:rsidRPr="00235BB3">
        <w:rPr>
          <w:rFonts w:ascii="Arial" w:hAnsi="Arial" w:cs="Arial"/>
          <w:b/>
        </w:rPr>
        <w:t xml:space="preserve"> </w:t>
      </w:r>
      <w:r w:rsidR="003E67F6" w:rsidRPr="00235BB3">
        <w:rPr>
          <w:rFonts w:ascii="Arial" w:hAnsi="Arial" w:cs="Arial"/>
          <w:b/>
        </w:rPr>
        <w:t>a Proceso</w:t>
      </w:r>
      <w:r w:rsidRPr="00235BB3">
        <w:rPr>
          <w:rFonts w:ascii="Arial" w:hAnsi="Arial" w:cs="Arial"/>
          <w:b/>
        </w:rPr>
        <w:t>”</w:t>
      </w:r>
      <w:r w:rsidR="00031C9B" w:rsidRPr="00235BB3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Para Asociar un mérito a un proceso. </w:t>
      </w:r>
      <w:r w:rsidR="00031C9B" w:rsidRPr="00C956F9">
        <w:rPr>
          <w:rFonts w:ascii="Arial" w:hAnsi="Arial" w:cs="Arial"/>
        </w:rPr>
        <w:t xml:space="preserve"> Muestra  </w:t>
      </w:r>
      <w:proofErr w:type="spellStart"/>
      <w:r w:rsidR="003E67F6" w:rsidRPr="00C956F9">
        <w:rPr>
          <w:rFonts w:ascii="Arial" w:hAnsi="Arial" w:cs="Arial"/>
        </w:rPr>
        <w:t>a</w:t>
      </w:r>
      <w:r w:rsidR="00031C9B" w:rsidRPr="00C956F9">
        <w:rPr>
          <w:rFonts w:ascii="Arial" w:hAnsi="Arial" w:cs="Arial"/>
        </w:rPr>
        <w:t>a</w:t>
      </w:r>
      <w:proofErr w:type="spellEnd"/>
      <w:r w:rsidR="003E67F6" w:rsidRPr="00C956F9">
        <w:rPr>
          <w:rFonts w:ascii="Arial" w:hAnsi="Arial" w:cs="Arial"/>
        </w:rPr>
        <w:t xml:space="preserve"> </w:t>
      </w:r>
      <w:r w:rsidR="00031C9B" w:rsidRPr="00C956F9">
        <w:rPr>
          <w:rFonts w:ascii="Arial" w:hAnsi="Arial" w:cs="Arial"/>
        </w:rPr>
        <w:t xml:space="preserve">lista de Méritos separada en dos </w:t>
      </w:r>
      <w:r w:rsidR="003E67F6" w:rsidRPr="00C956F9">
        <w:rPr>
          <w:rFonts w:ascii="Arial" w:hAnsi="Arial" w:cs="Arial"/>
        </w:rPr>
        <w:t>columnas</w:t>
      </w:r>
      <w:r w:rsidR="00031C9B" w:rsidRPr="00C956F9">
        <w:rPr>
          <w:rFonts w:ascii="Arial" w:hAnsi="Arial" w:cs="Arial"/>
        </w:rPr>
        <w:t xml:space="preserve"> 1)</w:t>
      </w:r>
      <w:r w:rsidR="003E67F6" w:rsidRPr="00C956F9">
        <w:rPr>
          <w:rFonts w:ascii="Arial" w:hAnsi="Arial" w:cs="Arial"/>
        </w:rPr>
        <w:t xml:space="preserve"> La izquierda, </w:t>
      </w:r>
      <w:r w:rsidR="00031C9B" w:rsidRPr="00C956F9">
        <w:rPr>
          <w:rFonts w:ascii="Arial" w:hAnsi="Arial" w:cs="Arial"/>
        </w:rPr>
        <w:t xml:space="preserve"> la de </w:t>
      </w:r>
      <w:r w:rsidR="003E67F6" w:rsidRPr="00C956F9">
        <w:rPr>
          <w:rFonts w:ascii="Arial" w:hAnsi="Arial" w:cs="Arial"/>
        </w:rPr>
        <w:t xml:space="preserve">todos </w:t>
      </w:r>
      <w:r w:rsidR="00031C9B" w:rsidRPr="00C956F9">
        <w:rPr>
          <w:rFonts w:ascii="Arial" w:hAnsi="Arial" w:cs="Arial"/>
        </w:rPr>
        <w:t xml:space="preserve"> </w:t>
      </w:r>
      <w:r w:rsidR="003E67F6" w:rsidRPr="00C956F9">
        <w:rPr>
          <w:rFonts w:ascii="Arial" w:hAnsi="Arial" w:cs="Arial"/>
        </w:rPr>
        <w:t>los méritos</w:t>
      </w:r>
      <w:r w:rsidR="00031C9B" w:rsidRPr="00C956F9">
        <w:rPr>
          <w:rFonts w:ascii="Arial" w:hAnsi="Arial" w:cs="Arial"/>
        </w:rPr>
        <w:t xml:space="preserve"> </w:t>
      </w:r>
      <w:r w:rsidR="003E67F6" w:rsidRPr="00C956F9">
        <w:rPr>
          <w:rFonts w:ascii="Arial" w:hAnsi="Arial" w:cs="Arial"/>
        </w:rPr>
        <w:t>introducidos</w:t>
      </w:r>
      <w:r>
        <w:rPr>
          <w:rFonts w:ascii="Arial" w:hAnsi="Arial" w:cs="Arial"/>
        </w:rPr>
        <w:t xml:space="preserve"> y 2) La derecha, </w:t>
      </w:r>
      <w:r w:rsidR="00031C9B" w:rsidRPr="00C956F9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031C9B" w:rsidRPr="00C956F9">
        <w:rPr>
          <w:rFonts w:ascii="Arial" w:hAnsi="Arial" w:cs="Arial"/>
        </w:rPr>
        <w:t xml:space="preserve"> de </w:t>
      </w:r>
      <w:r w:rsidR="003E67F6" w:rsidRPr="00C956F9">
        <w:rPr>
          <w:rFonts w:ascii="Arial" w:hAnsi="Arial" w:cs="Arial"/>
        </w:rPr>
        <w:t>los</w:t>
      </w:r>
      <w:r w:rsidR="00031C9B" w:rsidRPr="00C956F9">
        <w:rPr>
          <w:rFonts w:ascii="Arial" w:hAnsi="Arial" w:cs="Arial"/>
        </w:rPr>
        <w:t xml:space="preserve"> </w:t>
      </w:r>
      <w:r w:rsidR="003E67F6" w:rsidRPr="00C956F9">
        <w:rPr>
          <w:rFonts w:ascii="Arial" w:hAnsi="Arial" w:cs="Arial"/>
        </w:rPr>
        <w:t>méritos</w:t>
      </w:r>
      <w:r w:rsidR="00031C9B" w:rsidRPr="00C95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 </w:t>
      </w:r>
      <w:r w:rsidR="003E67F6" w:rsidRPr="00C956F9">
        <w:rPr>
          <w:rFonts w:ascii="Arial" w:hAnsi="Arial" w:cs="Arial"/>
        </w:rPr>
        <w:t>asociados</w:t>
      </w:r>
      <w:r w:rsidR="00031C9B" w:rsidRPr="00C956F9">
        <w:rPr>
          <w:rFonts w:ascii="Arial" w:hAnsi="Arial" w:cs="Arial"/>
        </w:rPr>
        <w:t xml:space="preserve"> al proceso elegido. Pueden Asociarse méritos o liberarse (</w:t>
      </w:r>
      <w:r w:rsidR="003E67F6" w:rsidRPr="00C956F9">
        <w:rPr>
          <w:rFonts w:ascii="Arial" w:hAnsi="Arial" w:cs="Arial"/>
        </w:rPr>
        <w:t>eliminar</w:t>
      </w:r>
      <w:r w:rsidR="00031C9B" w:rsidRPr="00C956F9">
        <w:rPr>
          <w:rFonts w:ascii="Arial" w:hAnsi="Arial" w:cs="Arial"/>
        </w:rPr>
        <w:t xml:space="preserve">) los asociados. </w:t>
      </w:r>
      <w:r w:rsidR="003E67F6" w:rsidRPr="00C956F9">
        <w:rPr>
          <w:rFonts w:ascii="Arial" w:hAnsi="Arial" w:cs="Arial"/>
        </w:rPr>
        <w:t xml:space="preserve">Aquí es donde se ve </w:t>
      </w:r>
      <w:r w:rsidR="00031C9B" w:rsidRPr="00C956F9">
        <w:rPr>
          <w:rFonts w:ascii="Arial" w:hAnsi="Arial" w:cs="Arial"/>
        </w:rPr>
        <w:t>l</w:t>
      </w:r>
      <w:r w:rsidR="003E67F6" w:rsidRPr="00C956F9">
        <w:rPr>
          <w:rFonts w:ascii="Arial" w:hAnsi="Arial" w:cs="Arial"/>
        </w:rPr>
        <w:t>a utilidad d</w:t>
      </w:r>
      <w:r w:rsidR="00031C9B" w:rsidRPr="00C956F9">
        <w:rPr>
          <w:rFonts w:ascii="Arial" w:hAnsi="Arial" w:cs="Arial"/>
        </w:rPr>
        <w:t>e</w:t>
      </w:r>
      <w:r w:rsidR="003E67F6" w:rsidRPr="00C956F9">
        <w:rPr>
          <w:rFonts w:ascii="Arial" w:hAnsi="Arial" w:cs="Arial"/>
        </w:rPr>
        <w:t xml:space="preserve"> </w:t>
      </w:r>
      <w:r w:rsidR="00031C9B" w:rsidRPr="00C956F9">
        <w:rPr>
          <w:rFonts w:ascii="Arial" w:hAnsi="Arial" w:cs="Arial"/>
        </w:rPr>
        <w:t xml:space="preserve"> </w:t>
      </w:r>
      <w:r w:rsidR="003E67F6" w:rsidRPr="00C956F9">
        <w:rPr>
          <w:rFonts w:ascii="Arial" w:hAnsi="Arial" w:cs="Arial"/>
        </w:rPr>
        <w:t>l</w:t>
      </w:r>
      <w:r w:rsidR="00031C9B" w:rsidRPr="00C956F9">
        <w:rPr>
          <w:rFonts w:ascii="Arial" w:hAnsi="Arial" w:cs="Arial"/>
        </w:rPr>
        <w:t>a</w:t>
      </w:r>
      <w:r w:rsidR="003E67F6" w:rsidRPr="00C956F9">
        <w:rPr>
          <w:rFonts w:ascii="Arial" w:hAnsi="Arial" w:cs="Arial"/>
        </w:rPr>
        <w:t xml:space="preserve"> introducción</w:t>
      </w:r>
      <w:r w:rsidR="00031C9B" w:rsidRPr="00C956F9">
        <w:rPr>
          <w:rFonts w:ascii="Arial" w:hAnsi="Arial" w:cs="Arial"/>
        </w:rPr>
        <w:t xml:space="preserve"> “</w:t>
      </w:r>
      <w:r w:rsidR="003E67F6" w:rsidRPr="00C956F9">
        <w:rPr>
          <w:rFonts w:ascii="Arial" w:hAnsi="Arial" w:cs="Arial"/>
        </w:rPr>
        <w:t>genérica</w:t>
      </w:r>
      <w:r w:rsidR="00031C9B" w:rsidRPr="00C956F9">
        <w:rPr>
          <w:rFonts w:ascii="Arial" w:hAnsi="Arial" w:cs="Arial"/>
        </w:rPr>
        <w:t xml:space="preserve">”: el </w:t>
      </w:r>
      <w:r w:rsidR="003E67F6" w:rsidRPr="00C956F9">
        <w:rPr>
          <w:rFonts w:ascii="Arial" w:hAnsi="Arial" w:cs="Arial"/>
        </w:rPr>
        <w:t>listado</w:t>
      </w:r>
      <w:r w:rsidR="00031C9B" w:rsidRPr="00C956F9">
        <w:rPr>
          <w:rFonts w:ascii="Arial" w:hAnsi="Arial" w:cs="Arial"/>
        </w:rPr>
        <w:t xml:space="preserve"> competo  </w:t>
      </w:r>
      <w:r w:rsidR="003E67F6" w:rsidRPr="00C956F9">
        <w:rPr>
          <w:rFonts w:ascii="Arial" w:hAnsi="Arial" w:cs="Arial"/>
        </w:rPr>
        <w:t>siempre</w:t>
      </w:r>
      <w:r w:rsidR="00031C9B" w:rsidRPr="00C956F9">
        <w:rPr>
          <w:rFonts w:ascii="Arial" w:hAnsi="Arial" w:cs="Arial"/>
        </w:rPr>
        <w:t xml:space="preserve"> lo tienes, </w:t>
      </w:r>
      <w:r w:rsidR="003E67F6" w:rsidRPr="00C956F9">
        <w:rPr>
          <w:rFonts w:ascii="Arial" w:hAnsi="Arial" w:cs="Arial"/>
        </w:rPr>
        <w:t>no t</w:t>
      </w:r>
      <w:r w:rsidR="00031C9B" w:rsidRPr="00C956F9">
        <w:rPr>
          <w:rFonts w:ascii="Arial" w:hAnsi="Arial" w:cs="Arial"/>
        </w:rPr>
        <w:t>ien</w:t>
      </w:r>
      <w:r w:rsidR="003E67F6" w:rsidRPr="00C956F9">
        <w:rPr>
          <w:rFonts w:ascii="Arial" w:hAnsi="Arial" w:cs="Arial"/>
        </w:rPr>
        <w:t>e</w:t>
      </w:r>
      <w:r w:rsidR="00031C9B" w:rsidRPr="00C956F9">
        <w:rPr>
          <w:rFonts w:ascii="Arial" w:hAnsi="Arial" w:cs="Arial"/>
        </w:rPr>
        <w:t xml:space="preserve">s que </w:t>
      </w:r>
      <w:r w:rsidR="003E67F6" w:rsidRPr="00C956F9">
        <w:rPr>
          <w:rFonts w:ascii="Arial" w:hAnsi="Arial" w:cs="Arial"/>
        </w:rPr>
        <w:t>introducir</w:t>
      </w:r>
      <w:r w:rsidR="00031C9B" w:rsidRPr="00C956F9">
        <w:rPr>
          <w:rFonts w:ascii="Arial" w:hAnsi="Arial" w:cs="Arial"/>
        </w:rPr>
        <w:t xml:space="preserve"> el </w:t>
      </w:r>
      <w:r w:rsidR="003E67F6" w:rsidRPr="00C956F9">
        <w:rPr>
          <w:rFonts w:ascii="Arial" w:hAnsi="Arial" w:cs="Arial"/>
        </w:rPr>
        <w:t xml:space="preserve">mérito para cada </w:t>
      </w:r>
      <w:r w:rsidR="00031C9B" w:rsidRPr="00C956F9">
        <w:rPr>
          <w:rFonts w:ascii="Arial" w:hAnsi="Arial" w:cs="Arial"/>
        </w:rPr>
        <w:t xml:space="preserve">proceso, solo asociarlo. </w:t>
      </w:r>
    </w:p>
    <w:p w:rsidR="003A39FE" w:rsidRPr="00C956F9" w:rsidRDefault="003E67F6" w:rsidP="00E5547D">
      <w:pPr>
        <w:pStyle w:val="Prrafodelista"/>
        <w:ind w:firstLine="696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¿HAY</w:t>
      </w:r>
      <w:r w:rsidR="00E5547D">
        <w:rPr>
          <w:rFonts w:ascii="Arial" w:hAnsi="Arial" w:cs="Arial"/>
        </w:rPr>
        <w:t xml:space="preserve"> MÉ</w:t>
      </w:r>
      <w:r w:rsidRPr="00C956F9">
        <w:rPr>
          <w:rFonts w:ascii="Arial" w:hAnsi="Arial" w:cs="Arial"/>
        </w:rPr>
        <w:t>RITOS YA PREGARGADOS?</w:t>
      </w:r>
      <w:r w:rsidR="003A39FE" w:rsidRPr="00C956F9">
        <w:rPr>
          <w:rFonts w:ascii="Arial" w:hAnsi="Arial" w:cs="Arial"/>
        </w:rPr>
        <w:t xml:space="preserve">: los </w:t>
      </w:r>
      <w:r w:rsidRPr="00C956F9">
        <w:rPr>
          <w:rFonts w:ascii="Arial" w:hAnsi="Arial" w:cs="Arial"/>
        </w:rPr>
        <w:t>méritos</w:t>
      </w:r>
      <w:r w:rsidR="003A39FE" w:rsidRPr="00C956F9">
        <w:rPr>
          <w:rFonts w:ascii="Arial" w:hAnsi="Arial" w:cs="Arial"/>
        </w:rPr>
        <w:t xml:space="preserve"> que </w:t>
      </w:r>
      <w:r w:rsidRPr="00C956F9">
        <w:rPr>
          <w:rFonts w:ascii="Arial" w:hAnsi="Arial" w:cs="Arial"/>
        </w:rPr>
        <w:t>corresponden</w:t>
      </w:r>
      <w:r w:rsidR="003A39FE" w:rsidRPr="00C956F9">
        <w:rPr>
          <w:rFonts w:ascii="Arial" w:hAnsi="Arial" w:cs="Arial"/>
        </w:rPr>
        <w:t xml:space="preserve"> a </w:t>
      </w:r>
      <w:r w:rsidR="00235BB3">
        <w:rPr>
          <w:rFonts w:ascii="Arial" w:hAnsi="Arial" w:cs="Arial"/>
        </w:rPr>
        <w:t>Servicios</w:t>
      </w:r>
      <w:r w:rsidR="003A39FE" w:rsidRPr="00C956F9">
        <w:rPr>
          <w:rFonts w:ascii="Arial" w:hAnsi="Arial" w:cs="Arial"/>
        </w:rPr>
        <w:t xml:space="preserve"> </w:t>
      </w:r>
      <w:r w:rsidR="00235BB3">
        <w:rPr>
          <w:rFonts w:ascii="Arial" w:hAnsi="Arial" w:cs="Arial"/>
        </w:rPr>
        <w:t>P</w:t>
      </w:r>
      <w:r w:rsidR="003A39FE" w:rsidRPr="00C956F9">
        <w:rPr>
          <w:rFonts w:ascii="Arial" w:hAnsi="Arial" w:cs="Arial"/>
        </w:rPr>
        <w:t>restados ya registrados previamente en el sistema (</w:t>
      </w:r>
      <w:r w:rsidRPr="00C956F9">
        <w:rPr>
          <w:rFonts w:ascii="Arial" w:hAnsi="Arial" w:cs="Arial"/>
        </w:rPr>
        <w:t>servicios en SES</w:t>
      </w:r>
      <w:r w:rsidR="003A39FE" w:rsidRPr="00C956F9">
        <w:rPr>
          <w:rFonts w:ascii="Arial" w:hAnsi="Arial" w:cs="Arial"/>
        </w:rPr>
        <w:t>P</w:t>
      </w:r>
      <w:r w:rsidRPr="00C956F9">
        <w:rPr>
          <w:rFonts w:ascii="Arial" w:hAnsi="Arial" w:cs="Arial"/>
        </w:rPr>
        <w:t>A</w:t>
      </w:r>
      <w:r w:rsidR="00235BB3">
        <w:rPr>
          <w:rFonts w:ascii="Arial" w:hAnsi="Arial" w:cs="Arial"/>
        </w:rPr>
        <w:t>; carrera pr</w:t>
      </w:r>
      <w:r w:rsidR="003A39FE" w:rsidRPr="00C956F9">
        <w:rPr>
          <w:rFonts w:ascii="Arial" w:hAnsi="Arial" w:cs="Arial"/>
        </w:rPr>
        <w:t>ofe</w:t>
      </w:r>
      <w:r w:rsidR="00235BB3">
        <w:rPr>
          <w:rFonts w:ascii="Arial" w:hAnsi="Arial" w:cs="Arial"/>
        </w:rPr>
        <w:t>sional</w:t>
      </w:r>
      <w:r w:rsidR="003A39FE" w:rsidRPr="00C956F9">
        <w:rPr>
          <w:rFonts w:ascii="Arial" w:hAnsi="Arial" w:cs="Arial"/>
        </w:rPr>
        <w:t xml:space="preserve">, </w:t>
      </w:r>
      <w:r w:rsidRPr="00C956F9">
        <w:rPr>
          <w:rFonts w:ascii="Arial" w:hAnsi="Arial" w:cs="Arial"/>
        </w:rPr>
        <w:t>supera</w:t>
      </w:r>
      <w:r w:rsidR="00235BB3">
        <w:rPr>
          <w:rFonts w:ascii="Arial" w:hAnsi="Arial" w:cs="Arial"/>
        </w:rPr>
        <w:t>ción de</w:t>
      </w:r>
      <w:r w:rsidR="003A39FE" w:rsidRPr="00C956F9">
        <w:rPr>
          <w:rFonts w:ascii="Arial" w:hAnsi="Arial" w:cs="Arial"/>
        </w:rPr>
        <w:t xml:space="preserve"> fase </w:t>
      </w:r>
      <w:r w:rsidRPr="00C956F9">
        <w:rPr>
          <w:rFonts w:ascii="Arial" w:hAnsi="Arial" w:cs="Arial"/>
        </w:rPr>
        <w:t>de OPE</w:t>
      </w:r>
      <w:proofErr w:type="gramStart"/>
      <w:r w:rsidRPr="00C956F9">
        <w:rPr>
          <w:rFonts w:ascii="Arial" w:hAnsi="Arial" w:cs="Arial"/>
        </w:rPr>
        <w:t>..)</w:t>
      </w:r>
      <w:proofErr w:type="gramEnd"/>
      <w:r w:rsidRPr="00C956F9">
        <w:rPr>
          <w:rFonts w:ascii="Arial" w:hAnsi="Arial" w:cs="Arial"/>
        </w:rPr>
        <w:t xml:space="preserve"> constan de oficio, pe</w:t>
      </w:r>
      <w:r w:rsidR="003A39FE" w:rsidRPr="00C956F9">
        <w:rPr>
          <w:rFonts w:ascii="Arial" w:hAnsi="Arial" w:cs="Arial"/>
        </w:rPr>
        <w:t>r</w:t>
      </w:r>
      <w:r w:rsidRPr="00C956F9">
        <w:rPr>
          <w:rFonts w:ascii="Arial" w:hAnsi="Arial" w:cs="Arial"/>
        </w:rPr>
        <w:t>o VERIFICADL</w:t>
      </w:r>
      <w:r w:rsidR="003A39FE" w:rsidRPr="00C956F9">
        <w:rPr>
          <w:rFonts w:ascii="Arial" w:hAnsi="Arial" w:cs="Arial"/>
        </w:rPr>
        <w:t>O</w:t>
      </w:r>
      <w:r w:rsidRPr="00C956F9">
        <w:rPr>
          <w:rFonts w:ascii="Arial" w:hAnsi="Arial" w:cs="Arial"/>
        </w:rPr>
        <w:t>S</w:t>
      </w:r>
      <w:r w:rsidR="003A39FE" w:rsidRPr="00C956F9">
        <w:rPr>
          <w:rFonts w:ascii="Arial" w:hAnsi="Arial" w:cs="Arial"/>
        </w:rPr>
        <w:t xml:space="preserve"> SIEMPR</w:t>
      </w:r>
      <w:r w:rsidRPr="00C956F9">
        <w:rPr>
          <w:rFonts w:ascii="Arial" w:hAnsi="Arial" w:cs="Arial"/>
        </w:rPr>
        <w:t xml:space="preserve">E; puede contener  errores. Y ante </w:t>
      </w:r>
      <w:r w:rsidR="003A39FE" w:rsidRPr="00C956F9">
        <w:rPr>
          <w:rFonts w:ascii="Arial" w:hAnsi="Arial" w:cs="Arial"/>
        </w:rPr>
        <w:t>l</w:t>
      </w:r>
      <w:r w:rsidRPr="00C956F9">
        <w:rPr>
          <w:rFonts w:ascii="Arial" w:hAnsi="Arial" w:cs="Arial"/>
        </w:rPr>
        <w:t>a</w:t>
      </w:r>
      <w:r w:rsidR="003A39FE" w:rsidRPr="00C956F9">
        <w:rPr>
          <w:rFonts w:ascii="Arial" w:hAnsi="Arial" w:cs="Arial"/>
        </w:rPr>
        <w:t xml:space="preserve"> duda </w:t>
      </w:r>
      <w:r w:rsidRPr="00C956F9">
        <w:rPr>
          <w:rFonts w:ascii="Arial" w:hAnsi="Arial" w:cs="Arial"/>
        </w:rPr>
        <w:t>con</w:t>
      </w:r>
      <w:r w:rsidR="003A39FE" w:rsidRPr="00C956F9">
        <w:rPr>
          <w:rFonts w:ascii="Arial" w:hAnsi="Arial" w:cs="Arial"/>
        </w:rPr>
        <w:t xml:space="preserve"> un </w:t>
      </w:r>
      <w:r w:rsidRPr="00C956F9">
        <w:rPr>
          <w:rFonts w:ascii="Arial" w:hAnsi="Arial" w:cs="Arial"/>
        </w:rPr>
        <w:t>mérito</w:t>
      </w:r>
      <w:r w:rsidR="003A39FE" w:rsidRPr="00C956F9">
        <w:rPr>
          <w:rFonts w:ascii="Arial" w:hAnsi="Arial" w:cs="Arial"/>
        </w:rPr>
        <w:t>, añadidlos, porque siempre se podrán corregir o a</w:t>
      </w:r>
      <w:r w:rsidRPr="00C956F9">
        <w:rPr>
          <w:rFonts w:ascii="Arial" w:hAnsi="Arial" w:cs="Arial"/>
        </w:rPr>
        <w:t>p</w:t>
      </w:r>
      <w:r w:rsidR="003A39FE" w:rsidRPr="00C956F9">
        <w:rPr>
          <w:rFonts w:ascii="Arial" w:hAnsi="Arial" w:cs="Arial"/>
        </w:rPr>
        <w:t xml:space="preserve">ortar </w:t>
      </w:r>
      <w:r w:rsidR="00235BB3" w:rsidRPr="00C956F9">
        <w:rPr>
          <w:rFonts w:ascii="Arial" w:hAnsi="Arial" w:cs="Arial"/>
        </w:rPr>
        <w:t>más</w:t>
      </w:r>
      <w:r w:rsidR="003A39FE" w:rsidRPr="00C956F9">
        <w:rPr>
          <w:rFonts w:ascii="Arial" w:hAnsi="Arial" w:cs="Arial"/>
        </w:rPr>
        <w:t xml:space="preserve"> información a </w:t>
      </w:r>
      <w:r w:rsidRPr="00235BB3">
        <w:rPr>
          <w:rFonts w:ascii="Arial" w:hAnsi="Arial" w:cs="Arial"/>
          <w:i/>
        </w:rPr>
        <w:t>datos</w:t>
      </w:r>
      <w:r w:rsidR="003A39FE" w:rsidRPr="00235BB3">
        <w:rPr>
          <w:rFonts w:ascii="Arial" w:hAnsi="Arial" w:cs="Arial"/>
          <w:i/>
        </w:rPr>
        <w:t xml:space="preserve"> </w:t>
      </w:r>
      <w:r w:rsidRPr="00235BB3">
        <w:rPr>
          <w:rFonts w:ascii="Arial" w:hAnsi="Arial" w:cs="Arial"/>
          <w:i/>
        </w:rPr>
        <w:t>introducido</w:t>
      </w:r>
      <w:r w:rsidR="00235BB3" w:rsidRPr="00235BB3">
        <w:rPr>
          <w:rFonts w:ascii="Arial" w:hAnsi="Arial" w:cs="Arial"/>
          <w:i/>
        </w:rPr>
        <w:t>s</w:t>
      </w:r>
      <w:r w:rsidR="003A39FE" w:rsidRPr="00C956F9">
        <w:rPr>
          <w:rFonts w:ascii="Arial" w:hAnsi="Arial" w:cs="Arial"/>
        </w:rPr>
        <w:t xml:space="preserve"> </w:t>
      </w:r>
      <w:r w:rsidRPr="00C956F9">
        <w:rPr>
          <w:rFonts w:ascii="Arial" w:hAnsi="Arial" w:cs="Arial"/>
        </w:rPr>
        <w:t>pero lo</w:t>
      </w:r>
      <w:r w:rsidR="003A39FE" w:rsidRPr="00C956F9">
        <w:rPr>
          <w:rFonts w:ascii="Arial" w:hAnsi="Arial" w:cs="Arial"/>
        </w:rPr>
        <w:t xml:space="preserve">s </w:t>
      </w:r>
      <w:r w:rsidR="003A39FE" w:rsidRPr="00235BB3">
        <w:rPr>
          <w:rFonts w:ascii="Arial" w:hAnsi="Arial" w:cs="Arial"/>
          <w:i/>
        </w:rPr>
        <w:t xml:space="preserve">no </w:t>
      </w:r>
      <w:r w:rsidRPr="00235BB3">
        <w:rPr>
          <w:rFonts w:ascii="Arial" w:hAnsi="Arial" w:cs="Arial"/>
          <w:i/>
        </w:rPr>
        <w:t>introducidos</w:t>
      </w:r>
      <w:r w:rsidR="003A39FE" w:rsidRPr="00C956F9">
        <w:rPr>
          <w:rFonts w:ascii="Arial" w:hAnsi="Arial" w:cs="Arial"/>
        </w:rPr>
        <w:t xml:space="preserve"> nunca </w:t>
      </w:r>
      <w:proofErr w:type="gramStart"/>
      <w:r w:rsidRPr="00C956F9">
        <w:rPr>
          <w:rFonts w:ascii="Arial" w:hAnsi="Arial" w:cs="Arial"/>
        </w:rPr>
        <w:t>podrán</w:t>
      </w:r>
      <w:proofErr w:type="gramEnd"/>
      <w:r w:rsidR="003A39FE" w:rsidRPr="00C956F9">
        <w:rPr>
          <w:rFonts w:ascii="Arial" w:hAnsi="Arial" w:cs="Arial"/>
        </w:rPr>
        <w:t xml:space="preserve"> ser valorados.  </w:t>
      </w:r>
    </w:p>
    <w:p w:rsidR="003F6B5B" w:rsidRDefault="00E5547D" w:rsidP="00C95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35BB3">
        <w:rPr>
          <w:rFonts w:ascii="Arial" w:hAnsi="Arial" w:cs="Arial"/>
          <w:b/>
        </w:rPr>
        <w:t>BOTÓN 5 “</w:t>
      </w:r>
      <w:r w:rsidR="003A39FE" w:rsidRPr="00235BB3">
        <w:rPr>
          <w:rFonts w:ascii="Arial" w:hAnsi="Arial" w:cs="Arial"/>
          <w:b/>
        </w:rPr>
        <w:t>Ba</w:t>
      </w:r>
      <w:r w:rsidR="00E6571B" w:rsidRPr="00235BB3">
        <w:rPr>
          <w:rFonts w:ascii="Arial" w:hAnsi="Arial" w:cs="Arial"/>
          <w:b/>
        </w:rPr>
        <w:t>remación</w:t>
      </w:r>
      <w:r w:rsidR="003A39FE" w:rsidRPr="00235BB3">
        <w:rPr>
          <w:rFonts w:ascii="Arial" w:hAnsi="Arial" w:cs="Arial"/>
          <w:b/>
        </w:rPr>
        <w:t>/Informe</w:t>
      </w:r>
      <w:r w:rsidRPr="00235BB3">
        <w:rPr>
          <w:rFonts w:ascii="Arial" w:hAnsi="Arial" w:cs="Arial"/>
          <w:b/>
        </w:rPr>
        <w:t>”</w:t>
      </w:r>
      <w:r w:rsidR="00E6571B" w:rsidRPr="00C956F9">
        <w:rPr>
          <w:rFonts w:ascii="Arial" w:hAnsi="Arial" w:cs="Arial"/>
        </w:rPr>
        <w:t>: permi</w:t>
      </w:r>
      <w:r w:rsidR="003A39FE" w:rsidRPr="00C956F9">
        <w:rPr>
          <w:rFonts w:ascii="Arial" w:hAnsi="Arial" w:cs="Arial"/>
        </w:rPr>
        <w:t>t</w:t>
      </w:r>
      <w:r w:rsidR="00E6571B" w:rsidRPr="00C956F9">
        <w:rPr>
          <w:rFonts w:ascii="Arial" w:hAnsi="Arial" w:cs="Arial"/>
        </w:rPr>
        <w:t xml:space="preserve">e acceder a un </w:t>
      </w:r>
      <w:r w:rsidR="003A39FE" w:rsidRPr="00C956F9">
        <w:rPr>
          <w:rFonts w:ascii="Arial" w:hAnsi="Arial" w:cs="Arial"/>
        </w:rPr>
        <w:t>listado con la baremació</w:t>
      </w:r>
      <w:r w:rsidR="00E6571B" w:rsidRPr="00C956F9">
        <w:rPr>
          <w:rFonts w:ascii="Arial" w:hAnsi="Arial" w:cs="Arial"/>
        </w:rPr>
        <w:t>n de</w:t>
      </w:r>
      <w:r w:rsidR="003A39FE" w:rsidRPr="00C956F9">
        <w:rPr>
          <w:rFonts w:ascii="Arial" w:hAnsi="Arial" w:cs="Arial"/>
        </w:rPr>
        <w:t xml:space="preserve"> </w:t>
      </w:r>
      <w:r w:rsidR="003E67F6" w:rsidRPr="00C956F9">
        <w:rPr>
          <w:rFonts w:ascii="Arial" w:hAnsi="Arial" w:cs="Arial"/>
        </w:rPr>
        <w:t>los</w:t>
      </w:r>
      <w:r w:rsidR="00E6571B" w:rsidRPr="00C956F9">
        <w:rPr>
          <w:rFonts w:ascii="Arial" w:hAnsi="Arial" w:cs="Arial"/>
        </w:rPr>
        <w:t xml:space="preserve"> </w:t>
      </w:r>
      <w:r w:rsidR="003E67F6" w:rsidRPr="00C956F9">
        <w:rPr>
          <w:rFonts w:ascii="Arial" w:hAnsi="Arial" w:cs="Arial"/>
        </w:rPr>
        <w:t>méritos</w:t>
      </w:r>
      <w:r w:rsidR="00E6571B" w:rsidRPr="00C956F9">
        <w:rPr>
          <w:rFonts w:ascii="Arial" w:hAnsi="Arial" w:cs="Arial"/>
        </w:rPr>
        <w:t xml:space="preserve"> </w:t>
      </w:r>
      <w:r w:rsidR="003E67F6" w:rsidRPr="00C956F9">
        <w:rPr>
          <w:rFonts w:ascii="Arial" w:hAnsi="Arial" w:cs="Arial"/>
        </w:rPr>
        <w:t>asociados</w:t>
      </w:r>
      <w:r w:rsidR="00E6571B" w:rsidRPr="00C956F9">
        <w:rPr>
          <w:rFonts w:ascii="Arial" w:hAnsi="Arial" w:cs="Arial"/>
        </w:rPr>
        <w:t xml:space="preserve"> al proceso. </w:t>
      </w:r>
      <w:r w:rsidR="003E67F6" w:rsidRPr="00C956F9">
        <w:rPr>
          <w:rFonts w:ascii="Arial" w:hAnsi="Arial" w:cs="Arial"/>
        </w:rPr>
        <w:t xml:space="preserve">Y también </w:t>
      </w:r>
      <w:r w:rsidR="003A39FE" w:rsidRPr="00C956F9">
        <w:rPr>
          <w:rFonts w:ascii="Arial" w:hAnsi="Arial" w:cs="Arial"/>
        </w:rPr>
        <w:t xml:space="preserve">generar un informe con los </w:t>
      </w:r>
      <w:r w:rsidR="003E67F6" w:rsidRPr="00C956F9">
        <w:rPr>
          <w:rFonts w:ascii="Arial" w:hAnsi="Arial" w:cs="Arial"/>
        </w:rPr>
        <w:t>méritos</w:t>
      </w:r>
      <w:r w:rsidR="003A39FE" w:rsidRPr="00C956F9">
        <w:rPr>
          <w:rFonts w:ascii="Arial" w:hAnsi="Arial" w:cs="Arial"/>
        </w:rPr>
        <w:t xml:space="preserve"> baremados par aguardar o imprimir. </w:t>
      </w:r>
      <w:r w:rsidR="003E67F6" w:rsidRPr="00C956F9">
        <w:rPr>
          <w:rFonts w:ascii="Arial" w:hAnsi="Arial" w:cs="Arial"/>
        </w:rPr>
        <w:t xml:space="preserve">En </w:t>
      </w:r>
      <w:r w:rsidR="00E6571B" w:rsidRPr="00C956F9">
        <w:rPr>
          <w:rFonts w:ascii="Arial" w:hAnsi="Arial" w:cs="Arial"/>
        </w:rPr>
        <w:t>l</w:t>
      </w:r>
      <w:r w:rsidR="003E67F6" w:rsidRPr="00C956F9">
        <w:rPr>
          <w:rFonts w:ascii="Arial" w:hAnsi="Arial" w:cs="Arial"/>
        </w:rPr>
        <w:t>a</w:t>
      </w:r>
      <w:r w:rsidR="00E6571B" w:rsidRPr="00C956F9">
        <w:rPr>
          <w:rFonts w:ascii="Arial" w:hAnsi="Arial" w:cs="Arial"/>
        </w:rPr>
        <w:t xml:space="preserve"> </w:t>
      </w:r>
      <w:r w:rsidR="003A39FE" w:rsidRPr="00C956F9">
        <w:rPr>
          <w:rFonts w:ascii="Arial" w:hAnsi="Arial" w:cs="Arial"/>
        </w:rPr>
        <w:t>pantalla</w:t>
      </w:r>
      <w:r w:rsidR="00E6571B" w:rsidRPr="00C956F9">
        <w:rPr>
          <w:rFonts w:ascii="Arial" w:hAnsi="Arial" w:cs="Arial"/>
        </w:rPr>
        <w:t xml:space="preserve"> </w:t>
      </w:r>
      <w:r w:rsidR="003A39FE" w:rsidRPr="00C956F9">
        <w:rPr>
          <w:rFonts w:ascii="Arial" w:hAnsi="Arial" w:cs="Arial"/>
        </w:rPr>
        <w:t>correspondiente</w:t>
      </w:r>
      <w:r w:rsidR="00E6571B" w:rsidRPr="00C956F9">
        <w:rPr>
          <w:rFonts w:ascii="Arial" w:hAnsi="Arial" w:cs="Arial"/>
        </w:rPr>
        <w:t xml:space="preserve"> a </w:t>
      </w:r>
      <w:r w:rsidR="003E67F6" w:rsidRPr="00C956F9">
        <w:rPr>
          <w:rFonts w:ascii="Arial" w:hAnsi="Arial" w:cs="Arial"/>
        </w:rPr>
        <w:t>experiencia</w:t>
      </w:r>
      <w:r w:rsidR="00E6571B" w:rsidRPr="00C956F9">
        <w:rPr>
          <w:rFonts w:ascii="Arial" w:hAnsi="Arial" w:cs="Arial"/>
        </w:rPr>
        <w:t xml:space="preserve">, aparece al fecha tope que consta en el baremo </w:t>
      </w:r>
      <w:r w:rsidR="003E67F6" w:rsidRPr="00C956F9">
        <w:rPr>
          <w:rFonts w:ascii="Arial" w:hAnsi="Arial" w:cs="Arial"/>
        </w:rPr>
        <w:t xml:space="preserve">para computar los Servicios Prestados </w:t>
      </w:r>
      <w:r w:rsidR="00E6571B" w:rsidRPr="00C956F9">
        <w:rPr>
          <w:rFonts w:ascii="Arial" w:hAnsi="Arial" w:cs="Arial"/>
        </w:rPr>
        <w:t>(por defecto, hasta e l 30 de Noviembre</w:t>
      </w:r>
      <w:r w:rsidR="003F6B5B" w:rsidRPr="00C956F9">
        <w:rPr>
          <w:rFonts w:ascii="Arial" w:hAnsi="Arial" w:cs="Arial"/>
        </w:rPr>
        <w:t xml:space="preserve"> de 2022).</w:t>
      </w:r>
      <w:r w:rsidR="003A39FE" w:rsidRPr="00C956F9">
        <w:rPr>
          <w:rFonts w:ascii="Arial" w:hAnsi="Arial" w:cs="Arial"/>
        </w:rPr>
        <w:t xml:space="preserve">Cunado se vea que hay fallos, se </w:t>
      </w:r>
      <w:r w:rsidR="003F6B5B" w:rsidRPr="00C956F9">
        <w:rPr>
          <w:rFonts w:ascii="Arial" w:hAnsi="Arial" w:cs="Arial"/>
        </w:rPr>
        <w:t>puede</w:t>
      </w:r>
      <w:r w:rsidR="003A39FE" w:rsidRPr="00C956F9">
        <w:rPr>
          <w:rFonts w:ascii="Arial" w:hAnsi="Arial" w:cs="Arial"/>
        </w:rPr>
        <w:t xml:space="preserve"> volver a otras pantallas y modificar los </w:t>
      </w:r>
      <w:r w:rsidR="003F6B5B" w:rsidRPr="00C956F9">
        <w:rPr>
          <w:rFonts w:ascii="Arial" w:hAnsi="Arial" w:cs="Arial"/>
        </w:rPr>
        <w:t>méritos</w:t>
      </w:r>
      <w:r w:rsidR="003A39FE" w:rsidRPr="00C956F9">
        <w:rPr>
          <w:rFonts w:ascii="Arial" w:hAnsi="Arial" w:cs="Arial"/>
        </w:rPr>
        <w:t xml:space="preserve"> o su </w:t>
      </w:r>
      <w:r w:rsidR="003F6B5B" w:rsidRPr="00C956F9">
        <w:rPr>
          <w:rFonts w:ascii="Arial" w:hAnsi="Arial" w:cs="Arial"/>
        </w:rPr>
        <w:t>asociación</w:t>
      </w:r>
      <w:r w:rsidR="003A39FE" w:rsidRPr="00C956F9">
        <w:rPr>
          <w:rFonts w:ascii="Arial" w:hAnsi="Arial" w:cs="Arial"/>
        </w:rPr>
        <w:t xml:space="preserve"> </w:t>
      </w:r>
      <w:r w:rsidR="003F6B5B" w:rsidRPr="00C956F9">
        <w:rPr>
          <w:rFonts w:ascii="Arial" w:hAnsi="Arial" w:cs="Arial"/>
        </w:rPr>
        <w:t>a</w:t>
      </w:r>
      <w:r w:rsidR="003A39FE" w:rsidRPr="00C956F9">
        <w:rPr>
          <w:rFonts w:ascii="Arial" w:hAnsi="Arial" w:cs="Arial"/>
        </w:rPr>
        <w:t xml:space="preserve">l </w:t>
      </w:r>
      <w:r w:rsidR="003F6B5B" w:rsidRPr="00C956F9">
        <w:rPr>
          <w:rFonts w:ascii="Arial" w:hAnsi="Arial" w:cs="Arial"/>
        </w:rPr>
        <w:t>proceso</w:t>
      </w:r>
      <w:r w:rsidR="003A39FE" w:rsidRPr="00C956F9">
        <w:rPr>
          <w:rFonts w:ascii="Arial" w:hAnsi="Arial" w:cs="Arial"/>
        </w:rPr>
        <w:t xml:space="preserve">. </w:t>
      </w:r>
    </w:p>
    <w:p w:rsidR="0018071E" w:rsidRPr="0018071E" w:rsidRDefault="0018071E" w:rsidP="0018071E">
      <w:pPr>
        <w:ind w:left="360"/>
        <w:jc w:val="both"/>
        <w:rPr>
          <w:rFonts w:ascii="Arial" w:hAnsi="Arial" w:cs="Arial"/>
        </w:rPr>
      </w:pPr>
    </w:p>
    <w:p w:rsidR="002A38DB" w:rsidRPr="00C956F9" w:rsidRDefault="00E5547D" w:rsidP="00C956F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35BB3">
        <w:rPr>
          <w:rFonts w:ascii="Arial" w:hAnsi="Arial" w:cs="Arial"/>
          <w:b/>
        </w:rPr>
        <w:t>BOTÓN 6 “</w:t>
      </w:r>
      <w:r w:rsidR="003F6B5B" w:rsidRPr="00235BB3">
        <w:rPr>
          <w:rFonts w:ascii="Arial" w:hAnsi="Arial" w:cs="Arial"/>
          <w:b/>
        </w:rPr>
        <w:t>Finalización</w:t>
      </w:r>
      <w:r w:rsidRPr="00235BB3">
        <w:rPr>
          <w:rFonts w:ascii="Arial" w:hAnsi="Arial" w:cs="Arial"/>
          <w:b/>
        </w:rPr>
        <w:t>”</w:t>
      </w:r>
      <w:r w:rsidR="002A38DB" w:rsidRPr="00235BB3">
        <w:rPr>
          <w:rFonts w:ascii="Arial" w:hAnsi="Arial" w:cs="Arial"/>
          <w:b/>
        </w:rPr>
        <w:t>:</w:t>
      </w:r>
      <w:r w:rsidR="002A38DB" w:rsidRPr="00C956F9">
        <w:rPr>
          <w:rFonts w:ascii="Arial" w:hAnsi="Arial" w:cs="Arial"/>
        </w:rPr>
        <w:t xml:space="preserve"> en el </w:t>
      </w:r>
      <w:r w:rsidR="003F6B5B" w:rsidRPr="00C956F9">
        <w:rPr>
          <w:rFonts w:ascii="Arial" w:hAnsi="Arial" w:cs="Arial"/>
        </w:rPr>
        <w:t>momento</w:t>
      </w:r>
      <w:r w:rsidR="002A38DB" w:rsidRPr="00C956F9">
        <w:rPr>
          <w:rFonts w:ascii="Arial" w:hAnsi="Arial" w:cs="Arial"/>
        </w:rPr>
        <w:t xml:space="preserve"> en que se </w:t>
      </w:r>
      <w:r w:rsidR="003F6B5B" w:rsidRPr="00C956F9">
        <w:rPr>
          <w:rFonts w:ascii="Arial" w:hAnsi="Arial" w:cs="Arial"/>
        </w:rPr>
        <w:t>haya</w:t>
      </w:r>
      <w:r w:rsidR="002A38DB" w:rsidRPr="00C956F9">
        <w:rPr>
          <w:rFonts w:ascii="Arial" w:hAnsi="Arial" w:cs="Arial"/>
        </w:rPr>
        <w:t xml:space="preserve"> comprobado que los datos son ciertos, se </w:t>
      </w:r>
      <w:r w:rsidR="003F6B5B" w:rsidRPr="00C956F9">
        <w:rPr>
          <w:rFonts w:ascii="Arial" w:hAnsi="Arial" w:cs="Arial"/>
        </w:rPr>
        <w:t>pulsa</w:t>
      </w:r>
      <w:r w:rsidR="002A38DB" w:rsidRPr="00C956F9">
        <w:rPr>
          <w:rFonts w:ascii="Arial" w:hAnsi="Arial" w:cs="Arial"/>
        </w:rPr>
        <w:t xml:space="preserve"> este botón </w:t>
      </w:r>
      <w:r w:rsidR="003F6B5B" w:rsidRPr="00C956F9">
        <w:rPr>
          <w:rFonts w:ascii="Arial" w:hAnsi="Arial" w:cs="Arial"/>
        </w:rPr>
        <w:t xml:space="preserve">ROJO </w:t>
      </w:r>
      <w:r w:rsidR="002A38DB" w:rsidRPr="00C956F9">
        <w:rPr>
          <w:rFonts w:ascii="Arial" w:hAnsi="Arial" w:cs="Arial"/>
        </w:rPr>
        <w:t xml:space="preserve">y son </w:t>
      </w:r>
      <w:r w:rsidR="003F6B5B" w:rsidRPr="00C956F9">
        <w:rPr>
          <w:rFonts w:ascii="Arial" w:hAnsi="Arial" w:cs="Arial"/>
        </w:rPr>
        <w:t>enviados</w:t>
      </w:r>
      <w:r w:rsidR="002A38DB" w:rsidRPr="00C956F9">
        <w:rPr>
          <w:rFonts w:ascii="Arial" w:hAnsi="Arial" w:cs="Arial"/>
        </w:rPr>
        <w:t xml:space="preserve"> </w:t>
      </w:r>
      <w:r w:rsidR="003F6B5B" w:rsidRPr="00C956F9">
        <w:rPr>
          <w:rFonts w:ascii="Arial" w:hAnsi="Arial" w:cs="Arial"/>
        </w:rPr>
        <w:t>telemáticamente</w:t>
      </w:r>
      <w:r w:rsidR="002A38DB" w:rsidRPr="00C956F9">
        <w:rPr>
          <w:rFonts w:ascii="Arial" w:hAnsi="Arial" w:cs="Arial"/>
        </w:rPr>
        <w:t xml:space="preserve"> al regist</w:t>
      </w:r>
      <w:r w:rsidR="003F6B5B" w:rsidRPr="00C956F9">
        <w:rPr>
          <w:rFonts w:ascii="Arial" w:hAnsi="Arial" w:cs="Arial"/>
        </w:rPr>
        <w:t>ro  electrónico (SITE) TANTO LA SOLICITUD COMO LA HO</w:t>
      </w:r>
      <w:r w:rsidR="002A38DB" w:rsidRPr="00C956F9">
        <w:rPr>
          <w:rFonts w:ascii="Arial" w:hAnsi="Arial" w:cs="Arial"/>
        </w:rPr>
        <w:t>J</w:t>
      </w:r>
      <w:r w:rsidR="003F6B5B" w:rsidRPr="00C956F9">
        <w:rPr>
          <w:rFonts w:ascii="Arial" w:hAnsi="Arial" w:cs="Arial"/>
        </w:rPr>
        <w:t>A</w:t>
      </w:r>
      <w:r w:rsidR="002A38DB" w:rsidRPr="00C956F9">
        <w:rPr>
          <w:rFonts w:ascii="Arial" w:hAnsi="Arial" w:cs="Arial"/>
        </w:rPr>
        <w:t xml:space="preserve"> DE AUTOAREMACION. </w:t>
      </w:r>
      <w:r w:rsidR="003F6B5B" w:rsidRPr="00C956F9">
        <w:rPr>
          <w:rFonts w:ascii="Arial" w:hAnsi="Arial" w:cs="Arial"/>
        </w:rPr>
        <w:t xml:space="preserve"> </w:t>
      </w:r>
      <w:r w:rsidR="002A38DB" w:rsidRPr="00C956F9">
        <w:rPr>
          <w:rFonts w:ascii="Arial" w:hAnsi="Arial" w:cs="Arial"/>
        </w:rPr>
        <w:t xml:space="preserve">ES EL PUNTOD </w:t>
      </w:r>
      <w:r>
        <w:rPr>
          <w:rFonts w:ascii="Arial" w:hAnsi="Arial" w:cs="Arial"/>
        </w:rPr>
        <w:t>D</w:t>
      </w:r>
      <w:r w:rsidR="002A38DB" w:rsidRPr="00C956F9">
        <w:rPr>
          <w:rFonts w:ascii="Arial" w:hAnsi="Arial" w:cs="Arial"/>
        </w:rPr>
        <w:t xml:space="preserve">E NO RETORNO. </w:t>
      </w:r>
    </w:p>
    <w:p w:rsidR="002A38DB" w:rsidRPr="00C956F9" w:rsidRDefault="002A38DB" w:rsidP="0018071E">
      <w:pPr>
        <w:pStyle w:val="Prrafodelista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En la </w:t>
      </w:r>
      <w:r w:rsidR="003F6B5B" w:rsidRPr="00C956F9">
        <w:rPr>
          <w:rFonts w:ascii="Arial" w:hAnsi="Arial" w:cs="Arial"/>
        </w:rPr>
        <w:t>pantalla</w:t>
      </w:r>
      <w:r w:rsidRPr="00C956F9">
        <w:rPr>
          <w:rFonts w:ascii="Arial" w:hAnsi="Arial" w:cs="Arial"/>
        </w:rPr>
        <w:t xml:space="preserve"> de </w:t>
      </w:r>
      <w:r w:rsidR="003F6B5B" w:rsidRPr="00C956F9">
        <w:rPr>
          <w:rFonts w:ascii="Arial" w:hAnsi="Arial" w:cs="Arial"/>
        </w:rPr>
        <w:t xml:space="preserve">baremación </w:t>
      </w:r>
      <w:r w:rsidRPr="00C956F9">
        <w:rPr>
          <w:rFonts w:ascii="Arial" w:hAnsi="Arial" w:cs="Arial"/>
        </w:rPr>
        <w:t xml:space="preserve"> (botón 5),</w:t>
      </w:r>
      <w:r w:rsidR="00235BB3">
        <w:rPr>
          <w:rFonts w:ascii="Arial" w:hAnsi="Arial" w:cs="Arial"/>
        </w:rPr>
        <w:t xml:space="preserve"> </w:t>
      </w:r>
      <w:r w:rsidR="003F6B5B" w:rsidRPr="00C956F9">
        <w:rPr>
          <w:rFonts w:ascii="Arial" w:hAnsi="Arial" w:cs="Arial"/>
        </w:rPr>
        <w:t>tras finalizar</w:t>
      </w:r>
      <w:r w:rsidR="00235BB3">
        <w:rPr>
          <w:rFonts w:ascii="Arial" w:hAnsi="Arial" w:cs="Arial"/>
        </w:rPr>
        <w:t>,</w:t>
      </w:r>
      <w:r w:rsidR="003F6B5B" w:rsidRPr="00C956F9">
        <w:rPr>
          <w:rFonts w:ascii="Arial" w:hAnsi="Arial" w:cs="Arial"/>
        </w:rPr>
        <w:t xml:space="preserve"> se muestra un</w:t>
      </w:r>
      <w:r w:rsidRPr="00C956F9">
        <w:rPr>
          <w:rFonts w:ascii="Arial" w:hAnsi="Arial" w:cs="Arial"/>
        </w:rPr>
        <w:t xml:space="preserve"> mensaje </w:t>
      </w:r>
      <w:r w:rsidR="003F6B5B" w:rsidRPr="00C956F9">
        <w:rPr>
          <w:rFonts w:ascii="Arial" w:hAnsi="Arial" w:cs="Arial"/>
        </w:rPr>
        <w:t xml:space="preserve">que indica  el </w:t>
      </w:r>
      <w:r w:rsidR="00E5547D" w:rsidRPr="00C956F9">
        <w:rPr>
          <w:rFonts w:ascii="Arial" w:hAnsi="Arial" w:cs="Arial"/>
        </w:rPr>
        <w:t>NÚMERO DE REGISTRO</w:t>
      </w:r>
      <w:r w:rsidR="003F6B5B" w:rsidRPr="00C956F9">
        <w:rPr>
          <w:rFonts w:ascii="Arial" w:hAnsi="Arial" w:cs="Arial"/>
        </w:rPr>
        <w:t xml:space="preserve">, y clicando en este número  se accede al documento acreditativo de presentación  ante el registro </w:t>
      </w:r>
      <w:r w:rsidRPr="00C956F9">
        <w:rPr>
          <w:rFonts w:ascii="Arial" w:hAnsi="Arial" w:cs="Arial"/>
        </w:rPr>
        <w:t xml:space="preserve">Este </w:t>
      </w:r>
      <w:r w:rsidR="003F6B5B" w:rsidRPr="00C956F9">
        <w:rPr>
          <w:rFonts w:ascii="Arial" w:hAnsi="Arial" w:cs="Arial"/>
        </w:rPr>
        <w:t>último</w:t>
      </w:r>
      <w:r w:rsidRPr="00C956F9">
        <w:rPr>
          <w:rFonts w:ascii="Arial" w:hAnsi="Arial" w:cs="Arial"/>
        </w:rPr>
        <w:t xml:space="preserve"> </w:t>
      </w:r>
      <w:r w:rsidR="003F6B5B" w:rsidRPr="00C956F9">
        <w:rPr>
          <w:rFonts w:ascii="Arial" w:hAnsi="Arial" w:cs="Arial"/>
        </w:rPr>
        <w:t>documento</w:t>
      </w:r>
      <w:r w:rsidRPr="00C956F9">
        <w:rPr>
          <w:rFonts w:ascii="Arial" w:hAnsi="Arial" w:cs="Arial"/>
        </w:rPr>
        <w:t xml:space="preserve"> es el </w:t>
      </w:r>
      <w:r w:rsidR="003F6B5B" w:rsidRPr="00C956F9">
        <w:rPr>
          <w:rFonts w:ascii="Arial" w:hAnsi="Arial" w:cs="Arial"/>
        </w:rPr>
        <w:t>más</w:t>
      </w:r>
      <w:r w:rsidRPr="00C956F9">
        <w:rPr>
          <w:rFonts w:ascii="Arial" w:hAnsi="Arial" w:cs="Arial"/>
        </w:rPr>
        <w:t xml:space="preserve"> importante</w:t>
      </w:r>
      <w:r w:rsidR="003F6B5B" w:rsidRPr="00C956F9">
        <w:rPr>
          <w:rFonts w:ascii="Arial" w:hAnsi="Arial" w:cs="Arial"/>
        </w:rPr>
        <w:t xml:space="preserve"> del proceso</w:t>
      </w:r>
      <w:r w:rsidRPr="00C956F9">
        <w:rPr>
          <w:rFonts w:ascii="Arial" w:hAnsi="Arial" w:cs="Arial"/>
        </w:rPr>
        <w:t xml:space="preserve">, </w:t>
      </w:r>
      <w:r w:rsidR="003F6B5B" w:rsidRPr="00C956F9">
        <w:rPr>
          <w:rFonts w:ascii="Arial" w:hAnsi="Arial" w:cs="Arial"/>
        </w:rPr>
        <w:t>guardadlo</w:t>
      </w:r>
      <w:r w:rsidRPr="00C956F9">
        <w:rPr>
          <w:rFonts w:ascii="Arial" w:hAnsi="Arial" w:cs="Arial"/>
        </w:rPr>
        <w:t xml:space="preserve"> </w:t>
      </w:r>
      <w:r w:rsidR="003F6B5B" w:rsidRPr="00C956F9">
        <w:rPr>
          <w:rFonts w:ascii="Arial" w:hAnsi="Arial" w:cs="Arial"/>
        </w:rPr>
        <w:t>también o imprimid</w:t>
      </w:r>
      <w:r w:rsidRPr="00C956F9">
        <w:rPr>
          <w:rFonts w:ascii="Arial" w:hAnsi="Arial" w:cs="Arial"/>
        </w:rPr>
        <w:t>lo.</w:t>
      </w:r>
    </w:p>
    <w:p w:rsidR="002A38DB" w:rsidRPr="00C956F9" w:rsidRDefault="003E67F6" w:rsidP="00C956F9">
      <w:pPr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Y ya estás i</w:t>
      </w:r>
      <w:r w:rsidR="0018071E">
        <w:rPr>
          <w:rFonts w:ascii="Arial" w:hAnsi="Arial" w:cs="Arial"/>
        </w:rPr>
        <w:t>ns</w:t>
      </w:r>
      <w:r w:rsidRPr="00C956F9">
        <w:rPr>
          <w:rFonts w:ascii="Arial" w:hAnsi="Arial" w:cs="Arial"/>
        </w:rPr>
        <w:t>crito.</w:t>
      </w:r>
    </w:p>
    <w:p w:rsidR="0018071E" w:rsidRDefault="0018071E" w:rsidP="00C956F9">
      <w:pPr>
        <w:jc w:val="both"/>
        <w:rPr>
          <w:rFonts w:ascii="Arial" w:hAnsi="Arial" w:cs="Arial"/>
          <w:b/>
          <w:u w:val="single"/>
        </w:rPr>
      </w:pPr>
    </w:p>
    <w:p w:rsidR="003A4B19" w:rsidRPr="00C956F9" w:rsidRDefault="003A4B19" w:rsidP="00C956F9">
      <w:pPr>
        <w:jc w:val="both"/>
        <w:rPr>
          <w:rFonts w:ascii="Arial" w:hAnsi="Arial" w:cs="Arial"/>
        </w:rPr>
      </w:pPr>
      <w:r w:rsidRPr="00E5547D">
        <w:rPr>
          <w:rFonts w:ascii="Arial" w:hAnsi="Arial" w:cs="Arial"/>
          <w:b/>
          <w:u w:val="single"/>
        </w:rPr>
        <w:t>¿HAY QUE ACREDITAR ALG</w:t>
      </w:r>
      <w:r w:rsidR="0018071E">
        <w:rPr>
          <w:rFonts w:ascii="Arial" w:hAnsi="Arial" w:cs="Arial"/>
          <w:b/>
          <w:u w:val="single"/>
        </w:rPr>
        <w:t>Ù</w:t>
      </w:r>
      <w:r w:rsidRPr="00E5547D">
        <w:rPr>
          <w:rFonts w:ascii="Arial" w:hAnsi="Arial" w:cs="Arial"/>
          <w:b/>
          <w:u w:val="single"/>
        </w:rPr>
        <w:t>N MERITO?</w:t>
      </w:r>
      <w:r w:rsidR="0018071E">
        <w:rPr>
          <w:rFonts w:ascii="Arial" w:hAnsi="Arial" w:cs="Arial"/>
        </w:rPr>
        <w:t xml:space="preserve"> En esta fase, NO;</w:t>
      </w:r>
      <w:r w:rsidRPr="00C956F9">
        <w:rPr>
          <w:rFonts w:ascii="Arial" w:hAnsi="Arial" w:cs="Arial"/>
        </w:rPr>
        <w:t xml:space="preserve"> los documentos acreditativos de los méritos los solicitará el Tribunal </w:t>
      </w:r>
      <w:r w:rsidR="00C956F9" w:rsidRPr="00C956F9">
        <w:rPr>
          <w:rFonts w:ascii="Arial" w:hAnsi="Arial" w:cs="Arial"/>
        </w:rPr>
        <w:t>Calificador a l</w:t>
      </w:r>
      <w:r w:rsidRPr="00C956F9">
        <w:rPr>
          <w:rFonts w:ascii="Arial" w:hAnsi="Arial" w:cs="Arial"/>
        </w:rPr>
        <w:t>o</w:t>
      </w:r>
      <w:r w:rsidR="00C956F9" w:rsidRPr="00C956F9">
        <w:rPr>
          <w:rFonts w:ascii="Arial" w:hAnsi="Arial" w:cs="Arial"/>
        </w:rPr>
        <w:t>s</w:t>
      </w:r>
      <w:r w:rsidRPr="00C956F9">
        <w:rPr>
          <w:rFonts w:ascii="Arial" w:hAnsi="Arial" w:cs="Arial"/>
        </w:rPr>
        <w:t xml:space="preserve"> </w:t>
      </w:r>
      <w:r w:rsidR="00C956F9" w:rsidRPr="00C956F9">
        <w:rPr>
          <w:rFonts w:ascii="Arial" w:hAnsi="Arial" w:cs="Arial"/>
        </w:rPr>
        <w:t>concursantes después de emitir los listados definitivos, entonces se abrirá un plazo de un mes en la aplicación para subir acreditaciones. Hasta entonces, nada.</w:t>
      </w:r>
      <w:bookmarkStart w:id="0" w:name="_GoBack"/>
      <w:bookmarkEnd w:id="0"/>
    </w:p>
    <w:p w:rsidR="002A38DB" w:rsidRPr="00C956F9" w:rsidRDefault="002A38DB" w:rsidP="00C956F9">
      <w:pPr>
        <w:jc w:val="both"/>
        <w:rPr>
          <w:rFonts w:ascii="Arial" w:hAnsi="Arial" w:cs="Arial"/>
        </w:rPr>
      </w:pPr>
      <w:r w:rsidRPr="00E5547D">
        <w:rPr>
          <w:rFonts w:ascii="Arial" w:hAnsi="Arial" w:cs="Arial"/>
          <w:b/>
        </w:rPr>
        <w:t xml:space="preserve">¿Y si tengo que </w:t>
      </w:r>
      <w:r w:rsidR="003E67F6" w:rsidRPr="00E5547D">
        <w:rPr>
          <w:rFonts w:ascii="Arial" w:hAnsi="Arial" w:cs="Arial"/>
          <w:b/>
        </w:rPr>
        <w:t>salir</w:t>
      </w:r>
      <w:r w:rsidRPr="00E5547D">
        <w:rPr>
          <w:rFonts w:ascii="Arial" w:hAnsi="Arial" w:cs="Arial"/>
          <w:b/>
        </w:rPr>
        <w:t xml:space="preserve"> de la </w:t>
      </w:r>
      <w:r w:rsidR="003E67F6" w:rsidRPr="00E5547D">
        <w:rPr>
          <w:rFonts w:ascii="Arial" w:hAnsi="Arial" w:cs="Arial"/>
          <w:b/>
        </w:rPr>
        <w:t xml:space="preserve">aplicación? </w:t>
      </w:r>
      <w:r w:rsidR="003E67F6" w:rsidRPr="00C956F9">
        <w:rPr>
          <w:rFonts w:ascii="Arial" w:hAnsi="Arial" w:cs="Arial"/>
        </w:rPr>
        <w:t xml:space="preserve">No </w:t>
      </w:r>
      <w:r w:rsidRPr="00C956F9">
        <w:rPr>
          <w:rFonts w:ascii="Arial" w:hAnsi="Arial" w:cs="Arial"/>
        </w:rPr>
        <w:t>p</w:t>
      </w:r>
      <w:r w:rsidR="003E67F6" w:rsidRPr="00C956F9">
        <w:rPr>
          <w:rFonts w:ascii="Arial" w:hAnsi="Arial" w:cs="Arial"/>
        </w:rPr>
        <w:t>a</w:t>
      </w:r>
      <w:r w:rsidRPr="00C956F9">
        <w:rPr>
          <w:rFonts w:ascii="Arial" w:hAnsi="Arial" w:cs="Arial"/>
        </w:rPr>
        <w:t xml:space="preserve">sa nada, </w:t>
      </w:r>
      <w:r w:rsidR="003E67F6" w:rsidRPr="00C956F9">
        <w:rPr>
          <w:rFonts w:ascii="Arial" w:hAnsi="Arial" w:cs="Arial"/>
        </w:rPr>
        <w:t>los</w:t>
      </w:r>
      <w:r w:rsidRPr="00C956F9">
        <w:rPr>
          <w:rFonts w:ascii="Arial" w:hAnsi="Arial" w:cs="Arial"/>
        </w:rPr>
        <w:t xml:space="preserve"> </w:t>
      </w:r>
      <w:r w:rsidR="003E67F6" w:rsidRPr="00C956F9">
        <w:rPr>
          <w:rFonts w:ascii="Arial" w:hAnsi="Arial" w:cs="Arial"/>
        </w:rPr>
        <w:t>méritos</w:t>
      </w:r>
      <w:r w:rsidRPr="00C956F9">
        <w:rPr>
          <w:rFonts w:ascii="Arial" w:hAnsi="Arial" w:cs="Arial"/>
        </w:rPr>
        <w:t xml:space="preserve"> guardados se conservan.</w:t>
      </w:r>
    </w:p>
    <w:p w:rsidR="002A38DB" w:rsidRPr="00C956F9" w:rsidRDefault="00C956F9" w:rsidP="00C956F9">
      <w:pPr>
        <w:jc w:val="both"/>
        <w:rPr>
          <w:rFonts w:ascii="Arial" w:hAnsi="Arial" w:cs="Arial"/>
        </w:rPr>
      </w:pPr>
      <w:r w:rsidRPr="00E5547D">
        <w:rPr>
          <w:rFonts w:ascii="Arial" w:hAnsi="Arial" w:cs="Arial"/>
          <w:b/>
        </w:rPr>
        <w:t>¿Cuál es el siguiente paso tras inscribirme?</w:t>
      </w:r>
      <w:r w:rsidRPr="00C956F9">
        <w:rPr>
          <w:rFonts w:ascii="Arial" w:hAnsi="Arial" w:cs="Arial"/>
        </w:rPr>
        <w:t xml:space="preserve"> Esperar a  LAS LISTAS DE ADMITIDOS.</w:t>
      </w:r>
    </w:p>
    <w:p w:rsidR="00C956F9" w:rsidRPr="00C956F9" w:rsidRDefault="003E67F6" w:rsidP="00C956F9">
      <w:pPr>
        <w:spacing w:line="480" w:lineRule="auto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>Esperamos</w:t>
      </w:r>
      <w:r w:rsidR="002A38DB" w:rsidRPr="00C956F9">
        <w:rPr>
          <w:rFonts w:ascii="Arial" w:hAnsi="Arial" w:cs="Arial"/>
        </w:rPr>
        <w:t xml:space="preserve"> que </w:t>
      </w:r>
      <w:r w:rsidR="00C956F9" w:rsidRPr="00C956F9">
        <w:rPr>
          <w:rFonts w:ascii="Arial" w:hAnsi="Arial" w:cs="Arial"/>
        </w:rPr>
        <w:t xml:space="preserve">sea </w:t>
      </w:r>
      <w:r w:rsidR="002A38DB" w:rsidRPr="00C956F9">
        <w:rPr>
          <w:rFonts w:ascii="Arial" w:hAnsi="Arial" w:cs="Arial"/>
        </w:rPr>
        <w:t>pronto…</w:t>
      </w:r>
    </w:p>
    <w:p w:rsidR="00073F2A" w:rsidRPr="00C956F9" w:rsidRDefault="003E67F6" w:rsidP="00C956F9">
      <w:pPr>
        <w:spacing w:line="480" w:lineRule="auto"/>
        <w:jc w:val="both"/>
        <w:rPr>
          <w:rFonts w:ascii="Arial" w:hAnsi="Arial" w:cs="Arial"/>
        </w:rPr>
      </w:pPr>
      <w:r w:rsidRPr="00C956F9">
        <w:rPr>
          <w:rFonts w:ascii="Arial" w:hAnsi="Arial" w:cs="Arial"/>
        </w:rPr>
        <w:t xml:space="preserve">Para cualquier duda adicional, poneros en contacto con nosotros en el 985 25 33 62 o en </w:t>
      </w:r>
      <w:hyperlink r:id="rId10" w:history="1">
        <w:r w:rsidRPr="00C956F9">
          <w:rPr>
            <w:rStyle w:val="Hipervnculo"/>
            <w:rFonts w:ascii="Arial" w:hAnsi="Arial" w:cs="Arial"/>
          </w:rPr>
          <w:t>info@simpa.es</w:t>
        </w:r>
      </w:hyperlink>
      <w:r w:rsidRPr="00C956F9">
        <w:rPr>
          <w:rFonts w:ascii="Arial" w:hAnsi="Arial" w:cs="Arial"/>
        </w:rPr>
        <w:t xml:space="preserve"> . Y permaneced atentos a nuestra web </w:t>
      </w:r>
      <w:hyperlink r:id="rId11" w:history="1">
        <w:r w:rsidRPr="00C956F9">
          <w:rPr>
            <w:rStyle w:val="Hipervnculo"/>
            <w:rFonts w:ascii="Arial" w:hAnsi="Arial" w:cs="Arial"/>
          </w:rPr>
          <w:t>www.sespa.es</w:t>
        </w:r>
      </w:hyperlink>
      <w:r w:rsidRPr="00C956F9">
        <w:rPr>
          <w:rFonts w:ascii="Arial" w:hAnsi="Arial" w:cs="Arial"/>
        </w:rPr>
        <w:t xml:space="preserve"> </w:t>
      </w:r>
      <w:r w:rsidR="00073F2A" w:rsidRPr="00C956F9">
        <w:rPr>
          <w:rFonts w:ascii="Arial" w:hAnsi="Arial" w:cs="Arial"/>
        </w:rPr>
        <w:t xml:space="preserve"> </w:t>
      </w:r>
    </w:p>
    <w:sectPr w:rsidR="00073F2A" w:rsidRPr="00C956F9" w:rsidSect="00C956F9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36" w:rsidRDefault="00632336" w:rsidP="00C956F9">
      <w:pPr>
        <w:spacing w:after="0" w:line="240" w:lineRule="auto"/>
      </w:pPr>
      <w:r>
        <w:separator/>
      </w:r>
    </w:p>
  </w:endnote>
  <w:endnote w:type="continuationSeparator" w:id="0">
    <w:p w:rsidR="00632336" w:rsidRDefault="00632336" w:rsidP="00C9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9656"/>
      <w:docPartObj>
        <w:docPartGallery w:val="Page Numbers (Bottom of Page)"/>
        <w:docPartUnique/>
      </w:docPartObj>
    </w:sdtPr>
    <w:sdtContent>
      <w:p w:rsidR="00FE3DDD" w:rsidRDefault="00FE3DDD">
        <w:pPr>
          <w:pStyle w:val="Piedepgina"/>
          <w:jc w:val="right"/>
        </w:pPr>
        <w:fldSimple w:instr=" PAGE   \* MERGEFORMAT ">
          <w:r w:rsidR="00C06FDF">
            <w:rPr>
              <w:noProof/>
            </w:rPr>
            <w:t>1</w:t>
          </w:r>
        </w:fldSimple>
      </w:p>
    </w:sdtContent>
  </w:sdt>
  <w:p w:rsidR="00FE3DDD" w:rsidRDefault="00FE3D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36" w:rsidRDefault="00632336" w:rsidP="00C956F9">
      <w:pPr>
        <w:spacing w:after="0" w:line="240" w:lineRule="auto"/>
      </w:pPr>
      <w:r>
        <w:separator/>
      </w:r>
    </w:p>
  </w:footnote>
  <w:footnote w:type="continuationSeparator" w:id="0">
    <w:p w:rsidR="00632336" w:rsidRDefault="00632336" w:rsidP="00C9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44" w:rsidRPr="00C956F9" w:rsidRDefault="00F63544" w:rsidP="00C956F9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4"/>
        <w:lang w:eastAsia="es-ES"/>
      </w:rPr>
    </w:pPr>
    <w:r w:rsidRPr="00C956F9">
      <w:rPr>
        <w:rFonts w:ascii="Arial" w:eastAsia="Times New Roman" w:hAnsi="Arial" w:cs="Arial"/>
        <w:b/>
        <w:color w:val="0000FF"/>
        <w:sz w:val="28"/>
        <w:szCs w:val="24"/>
        <w:lang w:eastAsia="es-ES"/>
      </w:rPr>
      <w:t>SINDICATO MEDICO PROFESIONAL DE ASTURIAS (S.I.M.P.A.)</w:t>
    </w:r>
  </w:p>
  <w:p w:rsidR="00F63544" w:rsidRPr="00C956F9" w:rsidRDefault="00F63544" w:rsidP="00C956F9">
    <w:pPr>
      <w:spacing w:after="0" w:line="240" w:lineRule="auto"/>
      <w:jc w:val="center"/>
      <w:rPr>
        <w:rFonts w:ascii="Arial" w:eastAsia="Times New Roman" w:hAnsi="Arial" w:cs="Arial"/>
        <w:b/>
        <w:sz w:val="17"/>
        <w:szCs w:val="17"/>
        <w:lang w:eastAsia="es-ES"/>
      </w:rPr>
    </w:pPr>
    <w:r w:rsidRPr="00C956F9">
      <w:rPr>
        <w:rFonts w:ascii="Arial" w:eastAsia="Times New Roman" w:hAnsi="Arial" w:cs="Arial"/>
        <w:b/>
        <w:color w:val="0000FF"/>
        <w:w w:val="105"/>
        <w:sz w:val="17"/>
        <w:szCs w:val="17"/>
        <w:lang w:eastAsia="es-ES"/>
      </w:rPr>
      <w:t>MIEMBRO DE LA CONFEDERACIÓN ESTATAL DE SINDICATOS MEDICOS (C.E.S.M.)</w:t>
    </w:r>
  </w:p>
  <w:p w:rsidR="00F63544" w:rsidRPr="00C956F9" w:rsidRDefault="00F63544" w:rsidP="00C956F9">
    <w:pPr>
      <w:spacing w:after="0" w:line="240" w:lineRule="auto"/>
      <w:ind w:left="2"/>
      <w:jc w:val="center"/>
      <w:rPr>
        <w:rFonts w:ascii="Arial" w:eastAsia="Times New Roman" w:hAnsi="Arial" w:cs="Arial"/>
        <w:b/>
        <w:sz w:val="17"/>
        <w:szCs w:val="17"/>
        <w:lang w:val="en-US" w:eastAsia="es-ES"/>
      </w:rPr>
    </w:pPr>
    <w:r w:rsidRPr="00C956F9">
      <w:rPr>
        <w:rFonts w:ascii="Arial" w:eastAsia="Times New Roman" w:hAnsi="Arial" w:cs="Arial"/>
        <w:b/>
        <w:color w:val="0000FF"/>
        <w:w w:val="105"/>
        <w:sz w:val="17"/>
        <w:szCs w:val="17"/>
        <w:lang w:eastAsia="es-ES"/>
      </w:rPr>
      <w:t xml:space="preserve">Ingeniero Marquina, 3-1º izq., 33004. OVIEDO. </w:t>
    </w:r>
    <w:proofErr w:type="spellStart"/>
    <w:r w:rsidRPr="00C956F9">
      <w:rPr>
        <w:rFonts w:ascii="Arial" w:eastAsia="Times New Roman" w:hAnsi="Arial" w:cs="Arial"/>
        <w:b/>
        <w:color w:val="0000FF"/>
        <w:w w:val="105"/>
        <w:sz w:val="17"/>
        <w:szCs w:val="17"/>
        <w:lang w:val="en-US" w:eastAsia="es-ES"/>
      </w:rPr>
      <w:t>Telf</w:t>
    </w:r>
    <w:proofErr w:type="spellEnd"/>
    <w:r w:rsidRPr="00C956F9">
      <w:rPr>
        <w:rFonts w:ascii="Arial" w:eastAsia="Times New Roman" w:hAnsi="Arial" w:cs="Arial"/>
        <w:b/>
        <w:color w:val="0000FF"/>
        <w:w w:val="105"/>
        <w:sz w:val="17"/>
        <w:szCs w:val="17"/>
        <w:lang w:val="en-US" w:eastAsia="es-ES"/>
      </w:rPr>
      <w:t>. 985 25 33 62. 985 24 26 38. Fax: 985 25 35 88.</w:t>
    </w:r>
  </w:p>
  <w:p w:rsidR="00F63544" w:rsidRPr="00C956F9" w:rsidRDefault="00F63544" w:rsidP="00C956F9">
    <w:pPr>
      <w:pStyle w:val="Encabezado"/>
      <w:jc w:val="center"/>
    </w:pPr>
    <w:proofErr w:type="spellStart"/>
    <w:r w:rsidRPr="00C956F9">
      <w:rPr>
        <w:rFonts w:ascii="Arial" w:eastAsia="Times New Roman" w:hAnsi="Arial" w:cs="Arial"/>
        <w:b/>
        <w:color w:val="0000FF"/>
        <w:w w:val="105"/>
        <w:sz w:val="17"/>
        <w:szCs w:val="17"/>
        <w:lang w:val="en-US" w:eastAsia="es-ES"/>
      </w:rPr>
      <w:t>E.mail</w:t>
    </w:r>
    <w:proofErr w:type="spellEnd"/>
    <w:r w:rsidRPr="00C956F9">
      <w:rPr>
        <w:rFonts w:ascii="Arial" w:eastAsia="Times New Roman" w:hAnsi="Arial" w:cs="Arial"/>
        <w:b/>
        <w:color w:val="0000FF"/>
        <w:w w:val="105"/>
        <w:sz w:val="17"/>
        <w:szCs w:val="17"/>
        <w:lang w:val="en-US" w:eastAsia="es-ES"/>
      </w:rPr>
      <w:t xml:space="preserve">: </w:t>
    </w:r>
    <w:hyperlink r:id="rId1">
      <w:r w:rsidRPr="00C956F9">
        <w:rPr>
          <w:rFonts w:ascii="Arial" w:eastAsia="Times New Roman" w:hAnsi="Arial" w:cs="Arial"/>
          <w:b/>
          <w:color w:val="0000FF"/>
          <w:w w:val="105"/>
          <w:sz w:val="17"/>
          <w:szCs w:val="17"/>
          <w:lang w:val="en-US" w:eastAsia="es-ES"/>
        </w:rPr>
        <w:t>info@simpa.es.</w:t>
      </w:r>
    </w:hyperlink>
    <w:r w:rsidRPr="00C956F9">
      <w:rPr>
        <w:rFonts w:ascii="Arial" w:eastAsia="Times New Roman" w:hAnsi="Arial" w:cs="Arial"/>
        <w:b/>
        <w:color w:val="0000FF"/>
        <w:w w:val="105"/>
        <w:sz w:val="17"/>
        <w:szCs w:val="17"/>
        <w:lang w:val="en-US" w:eastAsia="es-ES"/>
      </w:rPr>
      <w:t xml:space="preserve"> </w:t>
    </w:r>
    <w:hyperlink r:id="rId2">
      <w:r w:rsidRPr="00C956F9">
        <w:rPr>
          <w:rFonts w:ascii="Arial" w:eastAsia="Times New Roman" w:hAnsi="Arial" w:cs="Arial"/>
          <w:w w:val="105"/>
          <w:sz w:val="17"/>
          <w:szCs w:val="17"/>
          <w:u w:val="single"/>
          <w:lang w:eastAsia="es-ES"/>
        </w:rPr>
        <w:t>www.simpa.es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13E7"/>
    <w:multiLevelType w:val="hybridMultilevel"/>
    <w:tmpl w:val="5002AFF4"/>
    <w:lvl w:ilvl="0" w:tplc="21041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382260"/>
    <w:multiLevelType w:val="hybridMultilevel"/>
    <w:tmpl w:val="45CAA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C252D"/>
    <w:multiLevelType w:val="hybridMultilevel"/>
    <w:tmpl w:val="168A2E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70310"/>
    <w:multiLevelType w:val="hybridMultilevel"/>
    <w:tmpl w:val="97FC2D7E"/>
    <w:lvl w:ilvl="0" w:tplc="83B8D3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F2A"/>
    <w:rsid w:val="00010C24"/>
    <w:rsid w:val="00031C9B"/>
    <w:rsid w:val="00042107"/>
    <w:rsid w:val="00062F73"/>
    <w:rsid w:val="00073F2A"/>
    <w:rsid w:val="000A40D3"/>
    <w:rsid w:val="0011299A"/>
    <w:rsid w:val="00151FF5"/>
    <w:rsid w:val="0018071E"/>
    <w:rsid w:val="00235BB3"/>
    <w:rsid w:val="00280875"/>
    <w:rsid w:val="002A38DB"/>
    <w:rsid w:val="002D6ECF"/>
    <w:rsid w:val="003A39FE"/>
    <w:rsid w:val="003A4B19"/>
    <w:rsid w:val="003E67F6"/>
    <w:rsid w:val="003F6B5B"/>
    <w:rsid w:val="00451E03"/>
    <w:rsid w:val="00632336"/>
    <w:rsid w:val="00804D8F"/>
    <w:rsid w:val="00861CE5"/>
    <w:rsid w:val="008D0E96"/>
    <w:rsid w:val="008F313C"/>
    <w:rsid w:val="00B65520"/>
    <w:rsid w:val="00B74D00"/>
    <w:rsid w:val="00BF6C4B"/>
    <w:rsid w:val="00C06FDF"/>
    <w:rsid w:val="00C86F08"/>
    <w:rsid w:val="00C956F9"/>
    <w:rsid w:val="00D038AD"/>
    <w:rsid w:val="00E5298C"/>
    <w:rsid w:val="00E5547D"/>
    <w:rsid w:val="00E55A89"/>
    <w:rsid w:val="00E6571B"/>
    <w:rsid w:val="00F06E32"/>
    <w:rsid w:val="00F63544"/>
    <w:rsid w:val="00FE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E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F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6E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6EC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5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6F9"/>
  </w:style>
  <w:style w:type="paragraph" w:styleId="Piedepgina">
    <w:name w:val="footer"/>
    <w:basedOn w:val="Normal"/>
    <w:link w:val="PiedepginaCar"/>
    <w:uiPriority w:val="99"/>
    <w:unhideWhenUsed/>
    <w:rsid w:val="00C95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F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6E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6EC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5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6F9"/>
  </w:style>
  <w:style w:type="paragraph" w:styleId="Piedepgina">
    <w:name w:val="footer"/>
    <w:basedOn w:val="Normal"/>
    <w:link w:val="PiedepginaCar"/>
    <w:uiPriority w:val="99"/>
    <w:unhideWhenUsed/>
    <w:rsid w:val="00C95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1.sespa.es/solicopos/assets/documentos/Solicopos_Instruccione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aloraT.sespa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spa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simp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tributasenasturias.es/sites/sede/default/es_ES/Ciudadanos-y-Empresas/04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pa.es/" TargetMode="External"/><Relationship Id="rId1" Type="http://schemas.openxmlformats.org/officeDocument/2006/relationships/hyperlink" Target="mailto:info@simp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2188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</dc:creator>
  <cp:lastModifiedBy>SESPA</cp:lastModifiedBy>
  <cp:revision>2</cp:revision>
  <dcterms:created xsi:type="dcterms:W3CDTF">2022-12-22T08:12:00Z</dcterms:created>
  <dcterms:modified xsi:type="dcterms:W3CDTF">2022-12-22T08:12:00Z</dcterms:modified>
</cp:coreProperties>
</file>